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5B" w:rsidRPr="00AA0286" w:rsidRDefault="00283352" w:rsidP="0088686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A0286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D4725B" w:rsidRPr="00AA0286" w:rsidRDefault="00D4725B" w:rsidP="008868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B98" w:rsidRPr="00AA0286" w:rsidRDefault="00FD793E" w:rsidP="00886868">
      <w:pPr>
        <w:jc w:val="center"/>
        <w:rPr>
          <w:rFonts w:ascii="Times New Roman" w:hAnsi="Times New Roman"/>
          <w:b/>
          <w:sz w:val="24"/>
          <w:szCs w:val="24"/>
        </w:rPr>
      </w:pPr>
      <w:r w:rsidRPr="00AA0286">
        <w:rPr>
          <w:rFonts w:ascii="Times New Roman" w:hAnsi="Times New Roman"/>
          <w:b/>
          <w:sz w:val="24"/>
          <w:szCs w:val="24"/>
        </w:rPr>
        <w:t>з</w:t>
      </w:r>
      <w:r w:rsidR="008B6820" w:rsidRPr="00AA0286">
        <w:rPr>
          <w:rFonts w:ascii="Times New Roman" w:hAnsi="Times New Roman"/>
          <w:b/>
          <w:sz w:val="24"/>
          <w:szCs w:val="24"/>
        </w:rPr>
        <w:t xml:space="preserve">а извършена </w:t>
      </w:r>
      <w:r w:rsidR="00372B98" w:rsidRPr="00AA0286">
        <w:rPr>
          <w:rFonts w:ascii="Times New Roman" w:hAnsi="Times New Roman"/>
          <w:b/>
          <w:sz w:val="24"/>
          <w:szCs w:val="24"/>
        </w:rPr>
        <w:t>комплексна планова</w:t>
      </w:r>
      <w:r w:rsidR="008B6820" w:rsidRPr="00AA0286">
        <w:rPr>
          <w:rFonts w:ascii="Times New Roman" w:hAnsi="Times New Roman"/>
          <w:b/>
          <w:sz w:val="24"/>
          <w:szCs w:val="24"/>
        </w:rPr>
        <w:t xml:space="preserve"> проверка </w:t>
      </w:r>
    </w:p>
    <w:p w:rsidR="00283352" w:rsidRPr="00AA0286" w:rsidRDefault="008B6820" w:rsidP="00372B98">
      <w:pPr>
        <w:jc w:val="center"/>
        <w:rPr>
          <w:rFonts w:ascii="Times New Roman" w:hAnsi="Times New Roman"/>
          <w:b/>
          <w:sz w:val="24"/>
          <w:szCs w:val="24"/>
        </w:rPr>
      </w:pPr>
      <w:r w:rsidRPr="00AA0286">
        <w:rPr>
          <w:rFonts w:ascii="Times New Roman" w:hAnsi="Times New Roman"/>
          <w:b/>
          <w:sz w:val="24"/>
          <w:szCs w:val="24"/>
        </w:rPr>
        <w:t xml:space="preserve">на </w:t>
      </w:r>
      <w:r w:rsidR="005C4D95" w:rsidRPr="00AA0286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="00030F2B" w:rsidRPr="00AA0286">
        <w:rPr>
          <w:rFonts w:ascii="Times New Roman" w:hAnsi="Times New Roman"/>
          <w:b/>
          <w:sz w:val="24"/>
          <w:szCs w:val="24"/>
        </w:rPr>
        <w:t>Арон</w:t>
      </w:r>
      <w:proofErr w:type="spellEnd"/>
      <w:r w:rsidR="00030F2B" w:rsidRPr="00AA02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0F2B" w:rsidRPr="00AA0286">
        <w:rPr>
          <w:rFonts w:ascii="Times New Roman" w:hAnsi="Times New Roman"/>
          <w:b/>
          <w:sz w:val="24"/>
          <w:szCs w:val="24"/>
        </w:rPr>
        <w:t>райс</w:t>
      </w:r>
      <w:proofErr w:type="spellEnd"/>
      <w:r w:rsidR="00192870" w:rsidRPr="00AA0286">
        <w:rPr>
          <w:rFonts w:ascii="Times New Roman" w:hAnsi="Times New Roman"/>
          <w:b/>
          <w:sz w:val="24"/>
          <w:szCs w:val="24"/>
        </w:rPr>
        <w:t>“</w:t>
      </w:r>
      <w:r w:rsidR="005C4D95" w:rsidRPr="00AA0286">
        <w:rPr>
          <w:rFonts w:ascii="Times New Roman" w:hAnsi="Times New Roman"/>
          <w:b/>
          <w:sz w:val="24"/>
          <w:szCs w:val="24"/>
        </w:rPr>
        <w:t xml:space="preserve"> </w:t>
      </w:r>
      <w:r w:rsidR="00950EE7" w:rsidRPr="00AA0286">
        <w:rPr>
          <w:rFonts w:ascii="Times New Roman" w:hAnsi="Times New Roman"/>
          <w:b/>
          <w:sz w:val="24"/>
          <w:szCs w:val="24"/>
        </w:rPr>
        <w:t>ОО</w:t>
      </w:r>
      <w:r w:rsidR="005C4D95" w:rsidRPr="00AA0286">
        <w:rPr>
          <w:rFonts w:ascii="Times New Roman" w:hAnsi="Times New Roman"/>
          <w:b/>
          <w:sz w:val="24"/>
          <w:szCs w:val="24"/>
        </w:rPr>
        <w:t>Д</w:t>
      </w:r>
      <w:r w:rsidR="0058559D" w:rsidRPr="00AA0286">
        <w:rPr>
          <w:rFonts w:ascii="Times New Roman" w:hAnsi="Times New Roman"/>
          <w:b/>
          <w:sz w:val="24"/>
          <w:szCs w:val="24"/>
        </w:rPr>
        <w:t xml:space="preserve">, </w:t>
      </w:r>
      <w:r w:rsidR="00950EE7" w:rsidRPr="00AA0286">
        <w:rPr>
          <w:rFonts w:ascii="Times New Roman" w:hAnsi="Times New Roman"/>
          <w:b/>
          <w:sz w:val="24"/>
          <w:szCs w:val="24"/>
        </w:rPr>
        <w:t>гр.</w:t>
      </w:r>
      <w:r w:rsidR="00030F2B" w:rsidRPr="00AA0286">
        <w:rPr>
          <w:rFonts w:ascii="Times New Roman" w:hAnsi="Times New Roman"/>
          <w:b/>
          <w:sz w:val="24"/>
          <w:szCs w:val="24"/>
        </w:rPr>
        <w:t xml:space="preserve"> Съединение</w:t>
      </w:r>
      <w:r w:rsidR="00BA6F57" w:rsidRPr="00AA0286">
        <w:rPr>
          <w:rFonts w:ascii="Times New Roman" w:hAnsi="Times New Roman"/>
          <w:b/>
          <w:sz w:val="24"/>
          <w:szCs w:val="24"/>
        </w:rPr>
        <w:t>, общ.</w:t>
      </w:r>
      <w:r w:rsidR="00030F2B" w:rsidRPr="00AA0286">
        <w:rPr>
          <w:rFonts w:ascii="Times New Roman" w:hAnsi="Times New Roman"/>
          <w:b/>
          <w:sz w:val="24"/>
          <w:szCs w:val="24"/>
        </w:rPr>
        <w:t xml:space="preserve"> Съединение</w:t>
      </w:r>
    </w:p>
    <w:p w:rsidR="00285B2E" w:rsidRPr="00AA0286" w:rsidRDefault="00285B2E" w:rsidP="00627240">
      <w:pPr>
        <w:rPr>
          <w:rFonts w:ascii="Times New Roman" w:hAnsi="Times New Roman"/>
          <w:sz w:val="24"/>
          <w:szCs w:val="24"/>
        </w:rPr>
      </w:pPr>
    </w:p>
    <w:p w:rsidR="0049280A" w:rsidRPr="00AA0286" w:rsidRDefault="000C3550" w:rsidP="0049280A">
      <w:pPr>
        <w:jc w:val="both"/>
        <w:rPr>
          <w:rFonts w:ascii="Times New Roman" w:hAnsi="Times New Roman"/>
          <w:sz w:val="24"/>
          <w:szCs w:val="24"/>
        </w:rPr>
      </w:pPr>
      <w:r w:rsidRPr="00AA0286">
        <w:rPr>
          <w:rFonts w:ascii="Times New Roman" w:hAnsi="Times New Roman"/>
          <w:sz w:val="24"/>
          <w:szCs w:val="24"/>
        </w:rPr>
        <w:tab/>
      </w:r>
      <w:r w:rsidR="00283352" w:rsidRPr="00AA0286">
        <w:rPr>
          <w:rFonts w:ascii="Times New Roman" w:hAnsi="Times New Roman"/>
          <w:sz w:val="24"/>
          <w:szCs w:val="24"/>
        </w:rPr>
        <w:t xml:space="preserve">На основание </w:t>
      </w:r>
      <w:r w:rsidR="00065FB5" w:rsidRPr="00AA0286">
        <w:rPr>
          <w:rFonts w:ascii="Times New Roman" w:hAnsi="Times New Roman"/>
          <w:sz w:val="24"/>
          <w:szCs w:val="24"/>
        </w:rPr>
        <w:t>Пла</w:t>
      </w:r>
      <w:r w:rsidR="00192870" w:rsidRPr="00AA0286">
        <w:rPr>
          <w:rFonts w:ascii="Times New Roman" w:hAnsi="Times New Roman"/>
          <w:sz w:val="24"/>
          <w:szCs w:val="24"/>
        </w:rPr>
        <w:t>н за контролната дейност за 201</w:t>
      </w:r>
      <w:r w:rsidR="008F6F49" w:rsidRPr="00AA0286">
        <w:rPr>
          <w:rFonts w:ascii="Times New Roman" w:hAnsi="Times New Roman"/>
          <w:sz w:val="24"/>
          <w:szCs w:val="24"/>
        </w:rPr>
        <w:t>6</w:t>
      </w:r>
      <w:r w:rsidR="00065FB5" w:rsidRPr="00AA0286">
        <w:rPr>
          <w:rFonts w:ascii="Times New Roman" w:hAnsi="Times New Roman"/>
          <w:sz w:val="24"/>
          <w:szCs w:val="24"/>
        </w:rPr>
        <w:t xml:space="preserve"> г.</w:t>
      </w:r>
      <w:r w:rsidR="00283352" w:rsidRPr="00AA0286">
        <w:rPr>
          <w:rFonts w:ascii="Times New Roman" w:hAnsi="Times New Roman"/>
          <w:sz w:val="24"/>
          <w:szCs w:val="24"/>
        </w:rPr>
        <w:t xml:space="preserve"> на РИОСВ – Пловдив</w:t>
      </w:r>
      <w:r w:rsidR="00065FB5" w:rsidRPr="00AA0286">
        <w:rPr>
          <w:rFonts w:ascii="Times New Roman" w:hAnsi="Times New Roman"/>
          <w:sz w:val="24"/>
          <w:szCs w:val="24"/>
        </w:rPr>
        <w:t>,</w:t>
      </w:r>
      <w:r w:rsidR="00283352" w:rsidRPr="00AA0286">
        <w:rPr>
          <w:rFonts w:ascii="Times New Roman" w:hAnsi="Times New Roman"/>
          <w:sz w:val="24"/>
          <w:szCs w:val="24"/>
        </w:rPr>
        <w:t xml:space="preserve"> </w:t>
      </w:r>
      <w:r w:rsidR="00065FB5" w:rsidRPr="00AA0286">
        <w:rPr>
          <w:rFonts w:ascii="Times New Roman" w:hAnsi="Times New Roman"/>
          <w:sz w:val="24"/>
          <w:szCs w:val="24"/>
        </w:rPr>
        <w:t>утвърден от Министъра на околната среда и водите</w:t>
      </w:r>
      <w:r w:rsidR="00FD793E" w:rsidRPr="00AA0286">
        <w:rPr>
          <w:rFonts w:ascii="Times New Roman" w:hAnsi="Times New Roman"/>
          <w:sz w:val="24"/>
          <w:szCs w:val="24"/>
        </w:rPr>
        <w:t xml:space="preserve"> и Заповед №</w:t>
      </w:r>
      <w:r w:rsidR="005F566B" w:rsidRPr="00AA0286">
        <w:rPr>
          <w:rFonts w:ascii="Times New Roman" w:hAnsi="Times New Roman"/>
          <w:sz w:val="24"/>
          <w:szCs w:val="24"/>
        </w:rPr>
        <w:t>РД-</w:t>
      </w:r>
      <w:r w:rsidR="00030F2B" w:rsidRPr="00AA0286">
        <w:rPr>
          <w:rFonts w:ascii="Times New Roman" w:hAnsi="Times New Roman"/>
          <w:sz w:val="24"/>
          <w:szCs w:val="24"/>
        </w:rPr>
        <w:t>156/</w:t>
      </w:r>
      <w:r w:rsidR="001A42E3" w:rsidRPr="00AA0286">
        <w:rPr>
          <w:rFonts w:ascii="Times New Roman" w:hAnsi="Times New Roman"/>
          <w:sz w:val="24"/>
          <w:szCs w:val="24"/>
        </w:rPr>
        <w:t>12.0</w:t>
      </w:r>
      <w:r w:rsidR="00030F2B" w:rsidRPr="00AA0286">
        <w:rPr>
          <w:rFonts w:ascii="Times New Roman" w:hAnsi="Times New Roman"/>
          <w:sz w:val="24"/>
          <w:szCs w:val="24"/>
        </w:rPr>
        <w:t>7</w:t>
      </w:r>
      <w:r w:rsidR="00192870" w:rsidRPr="00AA0286">
        <w:rPr>
          <w:rFonts w:ascii="Times New Roman" w:hAnsi="Times New Roman"/>
          <w:sz w:val="24"/>
          <w:szCs w:val="24"/>
        </w:rPr>
        <w:t>.101</w:t>
      </w:r>
      <w:r w:rsidR="008F6F49" w:rsidRPr="00AA0286">
        <w:rPr>
          <w:rFonts w:ascii="Times New Roman" w:hAnsi="Times New Roman"/>
          <w:sz w:val="24"/>
          <w:szCs w:val="24"/>
        </w:rPr>
        <w:t>6</w:t>
      </w:r>
      <w:r w:rsidR="007F1B5E" w:rsidRPr="00AA0286">
        <w:rPr>
          <w:rFonts w:ascii="Times New Roman" w:hAnsi="Times New Roman"/>
          <w:sz w:val="24"/>
          <w:szCs w:val="24"/>
        </w:rPr>
        <w:t xml:space="preserve"> г. на Директора на РИОСВ-Пловдив</w:t>
      </w:r>
      <w:r w:rsidR="00065FB5" w:rsidRPr="00AA0286">
        <w:rPr>
          <w:rFonts w:ascii="Times New Roman" w:hAnsi="Times New Roman"/>
          <w:sz w:val="24"/>
          <w:szCs w:val="24"/>
        </w:rPr>
        <w:t xml:space="preserve"> </w:t>
      </w:r>
      <w:r w:rsidR="00283352" w:rsidRPr="00AA0286">
        <w:rPr>
          <w:rFonts w:ascii="Times New Roman" w:hAnsi="Times New Roman"/>
          <w:sz w:val="24"/>
          <w:szCs w:val="24"/>
        </w:rPr>
        <w:t xml:space="preserve">е извършена </w:t>
      </w:r>
      <w:r w:rsidR="00A221CA" w:rsidRPr="00AA0286">
        <w:rPr>
          <w:rFonts w:ascii="Times New Roman" w:hAnsi="Times New Roman"/>
          <w:sz w:val="24"/>
          <w:szCs w:val="24"/>
        </w:rPr>
        <w:t xml:space="preserve">комплексна </w:t>
      </w:r>
      <w:r w:rsidR="0007029A" w:rsidRPr="00AA0286">
        <w:rPr>
          <w:rFonts w:ascii="Times New Roman" w:hAnsi="Times New Roman"/>
          <w:sz w:val="24"/>
          <w:szCs w:val="24"/>
        </w:rPr>
        <w:t xml:space="preserve">планова </w:t>
      </w:r>
      <w:r w:rsidR="00283352" w:rsidRPr="00AA0286">
        <w:rPr>
          <w:rFonts w:ascii="Times New Roman" w:hAnsi="Times New Roman"/>
          <w:sz w:val="24"/>
          <w:szCs w:val="24"/>
        </w:rPr>
        <w:t>проверка на</w:t>
      </w:r>
      <w:r w:rsidR="005F566B" w:rsidRPr="00AA0286">
        <w:rPr>
          <w:rFonts w:ascii="Times New Roman" w:hAnsi="Times New Roman"/>
          <w:sz w:val="24"/>
          <w:szCs w:val="24"/>
        </w:rPr>
        <w:t xml:space="preserve"> </w:t>
      </w:r>
      <w:r w:rsidR="001A42E3" w:rsidRPr="00AA0286">
        <w:rPr>
          <w:rFonts w:ascii="Times New Roman" w:hAnsi="Times New Roman"/>
          <w:sz w:val="24"/>
          <w:szCs w:val="24"/>
        </w:rPr>
        <w:t>20.0</w:t>
      </w:r>
      <w:r w:rsidR="00030F2B" w:rsidRPr="00AA0286">
        <w:rPr>
          <w:rFonts w:ascii="Times New Roman" w:hAnsi="Times New Roman"/>
          <w:sz w:val="24"/>
          <w:szCs w:val="24"/>
        </w:rPr>
        <w:t>7</w:t>
      </w:r>
      <w:r w:rsidR="00A746C7" w:rsidRPr="00AA0286">
        <w:rPr>
          <w:rFonts w:ascii="Times New Roman" w:hAnsi="Times New Roman"/>
          <w:sz w:val="24"/>
          <w:szCs w:val="24"/>
        </w:rPr>
        <w:t>.201</w:t>
      </w:r>
      <w:r w:rsidR="008F6F49" w:rsidRPr="00AA0286">
        <w:rPr>
          <w:rFonts w:ascii="Times New Roman" w:hAnsi="Times New Roman"/>
          <w:sz w:val="24"/>
          <w:szCs w:val="24"/>
        </w:rPr>
        <w:t>6</w:t>
      </w:r>
      <w:r w:rsidR="00A221CA" w:rsidRPr="00AA0286">
        <w:rPr>
          <w:rFonts w:ascii="Times New Roman" w:hAnsi="Times New Roman"/>
          <w:sz w:val="24"/>
          <w:szCs w:val="24"/>
        </w:rPr>
        <w:t xml:space="preserve"> </w:t>
      </w:r>
      <w:r w:rsidR="00B3317C" w:rsidRPr="00AA0286">
        <w:rPr>
          <w:rFonts w:ascii="Times New Roman" w:hAnsi="Times New Roman"/>
          <w:sz w:val="24"/>
          <w:szCs w:val="24"/>
        </w:rPr>
        <w:t>г.</w:t>
      </w:r>
      <w:r w:rsidR="00A746C7" w:rsidRPr="00AA0286">
        <w:rPr>
          <w:rFonts w:ascii="Times New Roman" w:hAnsi="Times New Roman"/>
          <w:sz w:val="24"/>
          <w:szCs w:val="24"/>
        </w:rPr>
        <w:t xml:space="preserve"> на </w:t>
      </w:r>
      <w:r w:rsidR="00192870" w:rsidRPr="00AA0286">
        <w:rPr>
          <w:rFonts w:ascii="Times New Roman" w:hAnsi="Times New Roman"/>
          <w:sz w:val="24"/>
          <w:szCs w:val="24"/>
        </w:rPr>
        <w:t>„</w:t>
      </w:r>
      <w:proofErr w:type="spellStart"/>
      <w:r w:rsidR="00030F2B" w:rsidRPr="00AA0286">
        <w:rPr>
          <w:rFonts w:ascii="Times New Roman" w:hAnsi="Times New Roman"/>
          <w:sz w:val="24"/>
          <w:szCs w:val="24"/>
        </w:rPr>
        <w:t>Арон</w:t>
      </w:r>
      <w:proofErr w:type="spellEnd"/>
      <w:r w:rsidR="00030F2B" w:rsidRPr="00AA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F2B" w:rsidRPr="00AA0286">
        <w:rPr>
          <w:rFonts w:ascii="Times New Roman" w:hAnsi="Times New Roman"/>
          <w:sz w:val="24"/>
          <w:szCs w:val="24"/>
        </w:rPr>
        <w:t>райс</w:t>
      </w:r>
      <w:proofErr w:type="spellEnd"/>
      <w:r w:rsidR="00950EE7" w:rsidRPr="00AA0286">
        <w:rPr>
          <w:rFonts w:ascii="Times New Roman" w:hAnsi="Times New Roman"/>
          <w:sz w:val="24"/>
          <w:szCs w:val="24"/>
        </w:rPr>
        <w:t>“ ОО</w:t>
      </w:r>
      <w:r w:rsidR="00192870" w:rsidRPr="00AA0286">
        <w:rPr>
          <w:rFonts w:ascii="Times New Roman" w:hAnsi="Times New Roman"/>
          <w:sz w:val="24"/>
          <w:szCs w:val="24"/>
        </w:rPr>
        <w:t xml:space="preserve">Д </w:t>
      </w:r>
      <w:r w:rsidR="00BA6F57" w:rsidRPr="00AA0286">
        <w:rPr>
          <w:rFonts w:ascii="Times New Roman" w:hAnsi="Times New Roman"/>
          <w:sz w:val="24"/>
          <w:szCs w:val="24"/>
        </w:rPr>
        <w:t xml:space="preserve"> гр.</w:t>
      </w:r>
      <w:r w:rsidR="00030F2B" w:rsidRPr="00AA0286">
        <w:rPr>
          <w:rFonts w:ascii="Times New Roman" w:hAnsi="Times New Roman"/>
          <w:sz w:val="24"/>
          <w:szCs w:val="24"/>
        </w:rPr>
        <w:t xml:space="preserve"> Съединение</w:t>
      </w:r>
      <w:r w:rsidR="00BA6F57" w:rsidRPr="00AA0286">
        <w:rPr>
          <w:rFonts w:ascii="Times New Roman" w:hAnsi="Times New Roman"/>
          <w:sz w:val="24"/>
          <w:szCs w:val="24"/>
        </w:rPr>
        <w:t>, общ.</w:t>
      </w:r>
      <w:r w:rsidR="00030F2B" w:rsidRPr="00AA0286">
        <w:rPr>
          <w:rFonts w:ascii="Times New Roman" w:hAnsi="Times New Roman"/>
          <w:sz w:val="24"/>
          <w:szCs w:val="24"/>
        </w:rPr>
        <w:t xml:space="preserve"> Съединение</w:t>
      </w:r>
      <w:r w:rsidR="008B6820" w:rsidRPr="00AA0286">
        <w:rPr>
          <w:rFonts w:ascii="Times New Roman" w:hAnsi="Times New Roman"/>
          <w:sz w:val="24"/>
          <w:szCs w:val="24"/>
        </w:rPr>
        <w:t>, област Пловдив</w:t>
      </w:r>
    </w:p>
    <w:p w:rsidR="0049280A" w:rsidRPr="00AA0286" w:rsidRDefault="0049280A" w:rsidP="0049280A">
      <w:pPr>
        <w:jc w:val="both"/>
        <w:rPr>
          <w:rFonts w:ascii="Times New Roman" w:hAnsi="Times New Roman"/>
          <w:sz w:val="24"/>
          <w:szCs w:val="24"/>
        </w:rPr>
      </w:pPr>
    </w:p>
    <w:p w:rsidR="00D4725B" w:rsidRPr="00AA0286" w:rsidRDefault="00283352" w:rsidP="0049280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A0286">
        <w:rPr>
          <w:rFonts w:ascii="Times New Roman" w:hAnsi="Times New Roman"/>
          <w:b/>
          <w:bCs/>
          <w:sz w:val="24"/>
          <w:szCs w:val="24"/>
        </w:rPr>
        <w:t>Цел на проверката:</w:t>
      </w:r>
    </w:p>
    <w:p w:rsidR="00283352" w:rsidRPr="00AA0286" w:rsidRDefault="00B273D9" w:rsidP="003A4D5F">
      <w:pPr>
        <w:jc w:val="both"/>
        <w:rPr>
          <w:rFonts w:ascii="Times New Roman" w:hAnsi="Times New Roman"/>
          <w:sz w:val="24"/>
          <w:szCs w:val="24"/>
        </w:rPr>
      </w:pPr>
      <w:r w:rsidRPr="00AA0286">
        <w:rPr>
          <w:rFonts w:ascii="Times New Roman" w:hAnsi="Times New Roman"/>
          <w:sz w:val="24"/>
          <w:szCs w:val="24"/>
        </w:rPr>
        <w:t xml:space="preserve"> </w:t>
      </w:r>
      <w:r w:rsidR="00CB274B" w:rsidRPr="00AA0286">
        <w:rPr>
          <w:rFonts w:ascii="Times New Roman" w:hAnsi="Times New Roman"/>
          <w:sz w:val="24"/>
          <w:szCs w:val="24"/>
        </w:rPr>
        <w:t xml:space="preserve">   </w:t>
      </w:r>
      <w:r w:rsidR="00283352" w:rsidRPr="00AA0286">
        <w:rPr>
          <w:rFonts w:ascii="Times New Roman" w:hAnsi="Times New Roman"/>
          <w:sz w:val="24"/>
          <w:szCs w:val="24"/>
        </w:rPr>
        <w:t xml:space="preserve">Основна цел на проверката е установяване на нивото и степента на съответствие на </w:t>
      </w:r>
      <w:r w:rsidR="00D62EB2" w:rsidRPr="00AA0286">
        <w:rPr>
          <w:rFonts w:ascii="Times New Roman" w:hAnsi="Times New Roman"/>
          <w:sz w:val="24"/>
          <w:szCs w:val="24"/>
        </w:rPr>
        <w:t xml:space="preserve">дейността в </w:t>
      </w:r>
      <w:r w:rsidR="00283352" w:rsidRPr="00AA0286">
        <w:rPr>
          <w:rFonts w:ascii="Times New Roman" w:hAnsi="Times New Roman"/>
          <w:sz w:val="24"/>
          <w:szCs w:val="24"/>
        </w:rPr>
        <w:t xml:space="preserve">обекта с изискванията, заложени в Закона за опазване на околната среда, </w:t>
      </w:r>
      <w:r w:rsidR="00030F2B" w:rsidRPr="00AA0286">
        <w:rPr>
          <w:rFonts w:ascii="Times New Roman" w:hAnsi="Times New Roman"/>
          <w:sz w:val="24"/>
          <w:szCs w:val="24"/>
        </w:rPr>
        <w:t xml:space="preserve">Закона за водите и </w:t>
      </w:r>
      <w:r w:rsidR="00283352" w:rsidRPr="00AA0286">
        <w:rPr>
          <w:rFonts w:ascii="Times New Roman" w:hAnsi="Times New Roman"/>
          <w:sz w:val="24"/>
          <w:szCs w:val="24"/>
        </w:rPr>
        <w:t>специализираните закони и подзаконовите нормативни актове към тях.</w:t>
      </w:r>
    </w:p>
    <w:p w:rsidR="00283352" w:rsidRPr="00AA0286" w:rsidRDefault="00283352" w:rsidP="003A4D5F">
      <w:pPr>
        <w:jc w:val="both"/>
        <w:rPr>
          <w:rFonts w:ascii="Times New Roman" w:hAnsi="Times New Roman"/>
          <w:bCs/>
          <w:sz w:val="24"/>
          <w:szCs w:val="24"/>
        </w:rPr>
      </w:pPr>
    </w:p>
    <w:p w:rsidR="00B3317C" w:rsidRPr="00AA0286" w:rsidRDefault="00283352" w:rsidP="003A4D5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A0286">
        <w:rPr>
          <w:rFonts w:ascii="Times New Roman" w:hAnsi="Times New Roman"/>
          <w:b/>
          <w:bCs/>
          <w:sz w:val="24"/>
          <w:szCs w:val="24"/>
        </w:rPr>
        <w:t>II. Проверени инсталации:</w:t>
      </w:r>
    </w:p>
    <w:p w:rsidR="008F6F49" w:rsidRPr="00AA0286" w:rsidRDefault="008F6F49" w:rsidP="003A4D5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60A6" w:rsidRPr="00AA0286" w:rsidRDefault="00B273D9" w:rsidP="00030F2B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Fonts w:ascii="Times New Roman" w:hAnsi="Times New Roman"/>
          <w:bCs/>
          <w:sz w:val="24"/>
          <w:szCs w:val="24"/>
        </w:rPr>
        <w:t xml:space="preserve"> </w:t>
      </w:r>
      <w:r w:rsidR="00CB274B" w:rsidRPr="00AA0286">
        <w:rPr>
          <w:rFonts w:ascii="Times New Roman" w:hAnsi="Times New Roman"/>
          <w:bCs/>
          <w:sz w:val="24"/>
          <w:szCs w:val="24"/>
        </w:rPr>
        <w:t xml:space="preserve">    </w:t>
      </w:r>
      <w:r w:rsidR="00192870" w:rsidRPr="00AA0286">
        <w:rPr>
          <w:rFonts w:ascii="Times New Roman" w:hAnsi="Times New Roman"/>
          <w:bCs/>
          <w:sz w:val="24"/>
          <w:szCs w:val="24"/>
        </w:rPr>
        <w:t>Основната дейност на</w:t>
      </w:r>
      <w:r w:rsidR="0049280A" w:rsidRPr="00AA0286">
        <w:rPr>
          <w:rFonts w:ascii="Times New Roman" w:hAnsi="Times New Roman"/>
          <w:sz w:val="24"/>
          <w:szCs w:val="24"/>
        </w:rPr>
        <w:t xml:space="preserve"> </w:t>
      </w:r>
      <w:r w:rsidR="00030F2B" w:rsidRPr="00AA0286">
        <w:rPr>
          <w:rFonts w:ascii="Times New Roman" w:hAnsi="Times New Roman"/>
          <w:sz w:val="24"/>
          <w:szCs w:val="24"/>
        </w:rPr>
        <w:t>„</w:t>
      </w:r>
      <w:proofErr w:type="spellStart"/>
      <w:r w:rsidR="00030F2B" w:rsidRPr="00AA0286">
        <w:rPr>
          <w:rFonts w:ascii="Times New Roman" w:hAnsi="Times New Roman"/>
          <w:sz w:val="24"/>
          <w:szCs w:val="24"/>
        </w:rPr>
        <w:t>Арон</w:t>
      </w:r>
      <w:proofErr w:type="spellEnd"/>
      <w:r w:rsidR="00030F2B" w:rsidRPr="00AA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F2B" w:rsidRPr="00AA0286">
        <w:rPr>
          <w:rFonts w:ascii="Times New Roman" w:hAnsi="Times New Roman"/>
          <w:sz w:val="24"/>
          <w:szCs w:val="24"/>
        </w:rPr>
        <w:t>райс</w:t>
      </w:r>
      <w:proofErr w:type="spellEnd"/>
      <w:r w:rsidR="00030F2B" w:rsidRPr="00AA0286">
        <w:rPr>
          <w:rFonts w:ascii="Times New Roman" w:hAnsi="Times New Roman"/>
          <w:sz w:val="24"/>
          <w:szCs w:val="24"/>
        </w:rPr>
        <w:t>“ ООД  гр. Съединение, общ. Съединение, област Пловдив</w:t>
      </w:r>
      <w:r w:rsidR="001A42E3" w:rsidRPr="00AA0286">
        <w:rPr>
          <w:rFonts w:ascii="Times New Roman" w:hAnsi="Times New Roman"/>
          <w:sz w:val="24"/>
          <w:szCs w:val="24"/>
        </w:rPr>
        <w:t xml:space="preserve"> </w:t>
      </w:r>
      <w:r w:rsidR="00192870" w:rsidRPr="00AA0286">
        <w:rPr>
          <w:rFonts w:ascii="Times New Roman" w:hAnsi="Times New Roman"/>
          <w:sz w:val="24"/>
          <w:szCs w:val="24"/>
        </w:rPr>
        <w:t xml:space="preserve">е </w:t>
      </w:r>
      <w:r w:rsidR="00030F2B" w:rsidRPr="00AA0286">
        <w:rPr>
          <w:rFonts w:ascii="Times New Roman" w:hAnsi="Times New Roman"/>
          <w:sz w:val="24"/>
          <w:szCs w:val="24"/>
        </w:rPr>
        <w:t>свързана с приемане, сушене, съхранение и преработка на ориз</w:t>
      </w:r>
      <w:r w:rsidR="001C54CC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.</w:t>
      </w:r>
    </w:p>
    <w:p w:rsidR="001A42E3" w:rsidRPr="00AA0286" w:rsidRDefault="00030F2B" w:rsidP="00BA6F57">
      <w:pPr>
        <w:jc w:val="both"/>
        <w:rPr>
          <w:rFonts w:ascii="Times New Roman" w:hAnsi="Times New Roman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Извършен е обход на помещението за приемане на оризова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арпа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, помещението за сушене на оризовата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арпа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, извършен е оглед на силозите за съхранение и е обходена фабриката за производство на ориз</w:t>
      </w:r>
      <w:r w:rsidR="001A42E3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.</w:t>
      </w:r>
    </w:p>
    <w:p w:rsidR="00BA6F57" w:rsidRPr="00AA0286" w:rsidRDefault="00BA6F57" w:rsidP="00BA6F57">
      <w:pPr>
        <w:jc w:val="both"/>
        <w:rPr>
          <w:rFonts w:ascii="Times New Roman" w:hAnsi="Times New Roman"/>
          <w:bCs/>
          <w:sz w:val="24"/>
          <w:szCs w:val="24"/>
        </w:rPr>
      </w:pPr>
    </w:p>
    <w:p w:rsidR="00283352" w:rsidRPr="00AA0286" w:rsidRDefault="00283352" w:rsidP="003A4D5F">
      <w:p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A0286">
        <w:rPr>
          <w:rFonts w:ascii="Times New Roman" w:hAnsi="Times New Roman"/>
          <w:b/>
          <w:bCs/>
          <w:sz w:val="24"/>
          <w:szCs w:val="24"/>
        </w:rPr>
        <w:t>III. Констатации от проверката по компоненти и фактори:</w:t>
      </w:r>
    </w:p>
    <w:p w:rsidR="0008246A" w:rsidRPr="00AA0286" w:rsidRDefault="0008246A" w:rsidP="0008246A">
      <w:pPr>
        <w:numPr>
          <w:ilvl w:val="0"/>
          <w:numId w:val="17"/>
        </w:numPr>
        <w:jc w:val="both"/>
        <w:rPr>
          <w:rStyle w:val="a4"/>
          <w:rFonts w:ascii="Times New Roman" w:hAnsi="Times New Roman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color w:val="121314"/>
          <w:sz w:val="24"/>
          <w:szCs w:val="24"/>
        </w:rPr>
        <w:t>По компонент „</w:t>
      </w:r>
      <w:r w:rsidR="002D60A6" w:rsidRPr="00AA0286">
        <w:rPr>
          <w:rStyle w:val="a4"/>
          <w:rFonts w:ascii="Times New Roman" w:hAnsi="Times New Roman"/>
          <w:color w:val="121314"/>
          <w:sz w:val="24"/>
          <w:szCs w:val="24"/>
        </w:rPr>
        <w:t>Въздух</w:t>
      </w:r>
      <w:r w:rsidRPr="00AA0286">
        <w:rPr>
          <w:rStyle w:val="a4"/>
          <w:rFonts w:ascii="Times New Roman" w:hAnsi="Times New Roman"/>
          <w:color w:val="121314"/>
          <w:sz w:val="24"/>
          <w:szCs w:val="24"/>
        </w:rPr>
        <w:t>“</w:t>
      </w:r>
    </w:p>
    <w:p w:rsidR="00F100F3" w:rsidRPr="00AA0286" w:rsidRDefault="00F100F3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Организирани източници на емисии на вредни вещества, изпускани в атмосферния въздух са:</w:t>
      </w:r>
    </w:p>
    <w:p w:rsidR="00F100F3" w:rsidRPr="00AA0286" w:rsidRDefault="00F100F3" w:rsidP="00F100F3">
      <w:pPr>
        <w:numPr>
          <w:ilvl w:val="0"/>
          <w:numId w:val="19"/>
        </w:num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Коминно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тяло, към 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аспирационен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канал за отделяне на леки примеси;</w:t>
      </w:r>
    </w:p>
    <w:p w:rsidR="00F100F3" w:rsidRPr="00AA0286" w:rsidRDefault="00F100F3" w:rsidP="00F100F3">
      <w:pPr>
        <w:numPr>
          <w:ilvl w:val="0"/>
          <w:numId w:val="19"/>
        </w:num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Коминно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тяло, към котелна пещ на твърдо гориво (оризова люспа);</w:t>
      </w:r>
    </w:p>
    <w:p w:rsidR="00F100F3" w:rsidRPr="00AA0286" w:rsidRDefault="00F100F3" w:rsidP="00F100F3">
      <w:pPr>
        <w:numPr>
          <w:ilvl w:val="0"/>
          <w:numId w:val="19"/>
        </w:num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Три броя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въздуховоди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от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аспирационна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уредба, към фабриката за производство на ориз.</w:t>
      </w:r>
    </w:p>
    <w:p w:rsidR="00F100F3" w:rsidRPr="00AA0286" w:rsidRDefault="00F100F3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Всички изпускащи устройства са снабдени с пречиствателни съоръжения – циклони и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ръкавни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филтри.</w:t>
      </w:r>
    </w:p>
    <w:p w:rsidR="00F100F3" w:rsidRPr="00AA0286" w:rsidRDefault="00F100F3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Дружеството е представило пред РИОСВ – Пловдив План за собствен мониторинг на емисиите на вредни вещества, изпускани в атмосферния въздух от неподвижни източници, който е утвърден от Директора на РИОСВ – Пловдив с писмо с изх. № ЕП-222/18.04.2016 г.</w:t>
      </w:r>
    </w:p>
    <w:p w:rsidR="00F100F3" w:rsidRPr="00AA0286" w:rsidRDefault="00F100F3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В момента на проверката се представиха протоколи от проведени собствени периодични измервания (СПИ) на вредностите, изпускани в атмосферния въздух от неподвижни източници, издадени на 20.07.2016 г. от лаборатория „ХЕСПА”, на изпускащи устройства К3, К4 и К5 (изпускащи устройства на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аспирационни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уредби, към фабриката за преработка на ориз).</w:t>
      </w:r>
    </w:p>
    <w:p w:rsidR="00F100F3" w:rsidRPr="00AA0286" w:rsidRDefault="00F100F3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На изпускащо устройство към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аспирационен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канал за отделяне на леки примеси и на изпускащо устройство към котелна пещ, от 2013 г. към момента на проверката не са извършени СПИ.</w:t>
      </w:r>
    </w:p>
    <w:p w:rsidR="0008246A" w:rsidRPr="00AA0286" w:rsidRDefault="00E83071" w:rsidP="0008246A">
      <w:pPr>
        <w:numPr>
          <w:ilvl w:val="0"/>
          <w:numId w:val="17"/>
        </w:numPr>
        <w:jc w:val="both"/>
        <w:rPr>
          <w:rStyle w:val="a4"/>
          <w:rFonts w:ascii="Times New Roman" w:hAnsi="Times New Roman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color w:val="121314"/>
          <w:sz w:val="24"/>
          <w:szCs w:val="24"/>
        </w:rPr>
        <w:t>По компонент „Води”</w:t>
      </w:r>
    </w:p>
    <w:p w:rsidR="00F100F3" w:rsidRPr="00AA0286" w:rsidRDefault="00F100F3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От производствения процес не се сформират и заустват отпадъчни води. За пречистване на битово -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фекалните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води, които от представена по време на проверката справка са около 20 m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  <w:vertAlign w:val="superscript"/>
        </w:rPr>
        <w:t>3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средно на месец, са изградени и работят 2 броя модулни пречиствателни съоръжения тип „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Picobell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”</w:t>
      </w:r>
      <w:r w:rsidR="00B03C1C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. Пречистените води се заустват в общински отводнителен канал, за което фирмата има съгласие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</w:t>
      </w:r>
      <w:r w:rsidR="00B03C1C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от Община Съединение с писмо с изх. № 64-03-753/19.10.2010 г.</w:t>
      </w:r>
    </w:p>
    <w:p w:rsidR="00B03C1C" w:rsidRPr="00AA0286" w:rsidRDefault="00B03C1C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lastRenderedPageBreak/>
        <w:t>Отпадъчната вода средно на ден е под 10 m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  <w:vertAlign w:val="superscript"/>
        </w:rPr>
        <w:t>3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.</w:t>
      </w:r>
    </w:p>
    <w:p w:rsidR="00B03C1C" w:rsidRPr="00AA0286" w:rsidRDefault="00B03C1C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Обектът е извън регулация на населеното място и не подлежи на разрешителен режим, съгласно чл. 46</w:t>
      </w:r>
      <w:r w:rsidR="007631B7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, ал. 4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 от Закона за водите (ДВ, бр. 67/99г. и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посл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. изм. и доп.).</w:t>
      </w:r>
    </w:p>
    <w:p w:rsidR="00B03C1C" w:rsidRPr="00AA0286" w:rsidRDefault="00B03C1C" w:rsidP="00F100F3">
      <w:pPr>
        <w:jc w:val="both"/>
        <w:rPr>
          <w:rStyle w:val="a4"/>
          <w:rFonts w:ascii="Times New Roman" w:hAnsi="Times New Roman"/>
          <w:b w:val="0"/>
          <w:color w:val="121314"/>
          <w:sz w:val="24"/>
          <w:szCs w:val="24"/>
        </w:rPr>
      </w:pPr>
    </w:p>
    <w:p w:rsidR="00D4725B" w:rsidRPr="00AA0286" w:rsidRDefault="00A746C7" w:rsidP="003A4D5F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</w:rPr>
      </w:pPr>
      <w:r w:rsidRPr="00AA0286">
        <w:rPr>
          <w:rStyle w:val="a5"/>
          <w:rFonts w:ascii="Times New Roman" w:hAnsi="Times New Roman"/>
          <w:b/>
          <w:bCs/>
          <w:i w:val="0"/>
          <w:color w:val="121314"/>
          <w:sz w:val="24"/>
          <w:szCs w:val="24"/>
        </w:rPr>
        <w:t>IV. Предписания, срокове за изпълнение, отговорници</w:t>
      </w:r>
    </w:p>
    <w:p w:rsidR="002C61FB" w:rsidRPr="00AA0286" w:rsidRDefault="00B273D9" w:rsidP="002C61F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A0286">
        <w:rPr>
          <w:rFonts w:ascii="Times New Roman" w:hAnsi="Times New Roman"/>
          <w:bCs/>
          <w:sz w:val="24"/>
          <w:szCs w:val="24"/>
        </w:rPr>
        <w:t xml:space="preserve">  </w:t>
      </w:r>
      <w:r w:rsidR="002C61FB" w:rsidRPr="00AA0286">
        <w:rPr>
          <w:rFonts w:ascii="Times New Roman" w:hAnsi="Times New Roman"/>
          <w:bCs/>
          <w:sz w:val="24"/>
          <w:szCs w:val="24"/>
        </w:rPr>
        <w:t>За отстраняване на констатираните несъответствия с нормативната база по околна среда е дадено следното предписание:</w:t>
      </w:r>
    </w:p>
    <w:p w:rsidR="002C61FB" w:rsidRPr="00AA0286" w:rsidRDefault="00B03C1C" w:rsidP="002C61FB">
      <w:pPr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AA0286">
        <w:rPr>
          <w:rFonts w:ascii="Times New Roman" w:hAnsi="Times New Roman"/>
          <w:bCs/>
          <w:sz w:val="24"/>
          <w:szCs w:val="24"/>
        </w:rPr>
        <w:t xml:space="preserve">Резултатите от извършените СПИ да се представят пред РИОСВ – Пловдив в Доклад по чл. 39, ал. 2 от Наредба 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№ 6/1999г. (ДВ, бр. 31 от 1999 г. и </w:t>
      </w:r>
      <w:proofErr w:type="spellStart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посл</w:t>
      </w:r>
      <w:proofErr w:type="spellEnd"/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. изм. и доп.), в срок до 20.08.2016 г. и отговорен за изпълнение на даденото предписание Управителя на </w:t>
      </w:r>
      <w:r w:rsidRPr="00AA0286">
        <w:rPr>
          <w:rFonts w:ascii="Times New Roman" w:hAnsi="Times New Roman"/>
          <w:sz w:val="24"/>
          <w:szCs w:val="24"/>
        </w:rPr>
        <w:t>„</w:t>
      </w:r>
      <w:proofErr w:type="spellStart"/>
      <w:r w:rsidRPr="00AA0286">
        <w:rPr>
          <w:rFonts w:ascii="Times New Roman" w:hAnsi="Times New Roman"/>
          <w:sz w:val="24"/>
          <w:szCs w:val="24"/>
        </w:rPr>
        <w:t>Арон</w:t>
      </w:r>
      <w:proofErr w:type="spellEnd"/>
      <w:r w:rsidRPr="00AA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286">
        <w:rPr>
          <w:rFonts w:ascii="Times New Roman" w:hAnsi="Times New Roman"/>
          <w:sz w:val="24"/>
          <w:szCs w:val="24"/>
        </w:rPr>
        <w:t>райс</w:t>
      </w:r>
      <w:proofErr w:type="spellEnd"/>
      <w:r w:rsidRPr="00AA0286">
        <w:rPr>
          <w:rFonts w:ascii="Times New Roman" w:hAnsi="Times New Roman"/>
          <w:sz w:val="24"/>
          <w:szCs w:val="24"/>
        </w:rPr>
        <w:t>“ ООД.</w:t>
      </w:r>
    </w:p>
    <w:p w:rsidR="00B03C1C" w:rsidRPr="00AA0286" w:rsidRDefault="00B03C1C" w:rsidP="002C61FB">
      <w:pPr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AA0286">
        <w:rPr>
          <w:rFonts w:ascii="Times New Roman" w:hAnsi="Times New Roman"/>
          <w:sz w:val="24"/>
          <w:szCs w:val="24"/>
        </w:rPr>
        <w:t xml:space="preserve">Да се извършат СПИ на емисиите на вредни вещества, изпускани в атмосферния въздух от неподвижни източници с 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№</w:t>
      </w:r>
      <w:r w:rsidRPr="00AA0286">
        <w:rPr>
          <w:rFonts w:ascii="Times New Roman" w:hAnsi="Times New Roman"/>
          <w:sz w:val="24"/>
          <w:szCs w:val="24"/>
        </w:rPr>
        <w:t xml:space="preserve"> К1 и </w:t>
      </w:r>
      <w:r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№</w:t>
      </w:r>
      <w:r w:rsidRPr="00AA0286">
        <w:rPr>
          <w:rFonts w:ascii="Times New Roman" w:hAnsi="Times New Roman"/>
          <w:sz w:val="24"/>
          <w:szCs w:val="24"/>
        </w:rPr>
        <w:t xml:space="preserve"> К2, съгласно План за собствен мониторинг на „</w:t>
      </w:r>
      <w:proofErr w:type="spellStart"/>
      <w:r w:rsidRPr="00AA0286">
        <w:rPr>
          <w:rFonts w:ascii="Times New Roman" w:hAnsi="Times New Roman"/>
          <w:sz w:val="24"/>
          <w:szCs w:val="24"/>
        </w:rPr>
        <w:t>Арон</w:t>
      </w:r>
      <w:proofErr w:type="spellEnd"/>
      <w:r w:rsidRPr="00AA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286">
        <w:rPr>
          <w:rFonts w:ascii="Times New Roman" w:hAnsi="Times New Roman"/>
          <w:sz w:val="24"/>
          <w:szCs w:val="24"/>
        </w:rPr>
        <w:t>райс</w:t>
      </w:r>
      <w:proofErr w:type="spellEnd"/>
      <w:r w:rsidRPr="00AA0286">
        <w:rPr>
          <w:rFonts w:ascii="Times New Roman" w:hAnsi="Times New Roman"/>
          <w:sz w:val="24"/>
          <w:szCs w:val="24"/>
        </w:rPr>
        <w:t>“ ООД</w:t>
      </w:r>
      <w:r w:rsidR="009D0529" w:rsidRPr="00AA0286">
        <w:rPr>
          <w:rFonts w:ascii="Times New Roman" w:hAnsi="Times New Roman"/>
          <w:sz w:val="24"/>
          <w:szCs w:val="24"/>
        </w:rPr>
        <w:t>, като резултатите се пред</w:t>
      </w:r>
      <w:r w:rsidR="004929D7" w:rsidRPr="00AA0286">
        <w:rPr>
          <w:rFonts w:ascii="Times New Roman" w:hAnsi="Times New Roman"/>
          <w:sz w:val="24"/>
          <w:szCs w:val="24"/>
        </w:rPr>
        <w:t xml:space="preserve">ставят в </w:t>
      </w:r>
      <w:r w:rsidR="004929D7" w:rsidRPr="00AA0286">
        <w:rPr>
          <w:rFonts w:ascii="Times New Roman" w:hAnsi="Times New Roman"/>
          <w:bCs/>
          <w:sz w:val="24"/>
          <w:szCs w:val="24"/>
        </w:rPr>
        <w:t xml:space="preserve">Доклад по чл. 39, ал. 2 от Наредба </w:t>
      </w:r>
      <w:r w:rsidR="004929D7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№ 6/1999г. (ДВ, бр. 31 от 1999 г. и </w:t>
      </w:r>
      <w:proofErr w:type="spellStart"/>
      <w:r w:rsidR="004929D7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>посл</w:t>
      </w:r>
      <w:proofErr w:type="spellEnd"/>
      <w:r w:rsidR="004929D7" w:rsidRPr="00AA0286">
        <w:rPr>
          <w:rStyle w:val="a4"/>
          <w:rFonts w:ascii="Times New Roman" w:hAnsi="Times New Roman"/>
          <w:b w:val="0"/>
          <w:color w:val="121314"/>
          <w:sz w:val="24"/>
          <w:szCs w:val="24"/>
        </w:rPr>
        <w:t xml:space="preserve">. изм. и доп.), в срок до 30.113.2016 г. и отговорен за изпълнение на даденото предписание Управителя на </w:t>
      </w:r>
      <w:r w:rsidR="004929D7" w:rsidRPr="00AA0286">
        <w:rPr>
          <w:rFonts w:ascii="Times New Roman" w:hAnsi="Times New Roman"/>
          <w:sz w:val="24"/>
          <w:szCs w:val="24"/>
        </w:rPr>
        <w:t>„</w:t>
      </w:r>
      <w:proofErr w:type="spellStart"/>
      <w:r w:rsidR="004929D7" w:rsidRPr="00AA0286">
        <w:rPr>
          <w:rFonts w:ascii="Times New Roman" w:hAnsi="Times New Roman"/>
          <w:sz w:val="24"/>
          <w:szCs w:val="24"/>
        </w:rPr>
        <w:t>Арон</w:t>
      </w:r>
      <w:proofErr w:type="spellEnd"/>
      <w:r w:rsidR="004929D7" w:rsidRPr="00AA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29D7" w:rsidRPr="00AA0286">
        <w:rPr>
          <w:rFonts w:ascii="Times New Roman" w:hAnsi="Times New Roman"/>
          <w:sz w:val="24"/>
          <w:szCs w:val="24"/>
        </w:rPr>
        <w:t>райс</w:t>
      </w:r>
      <w:proofErr w:type="spellEnd"/>
      <w:r w:rsidR="004929D7" w:rsidRPr="00AA0286">
        <w:rPr>
          <w:rFonts w:ascii="Times New Roman" w:hAnsi="Times New Roman"/>
          <w:sz w:val="24"/>
          <w:szCs w:val="24"/>
        </w:rPr>
        <w:t>“ ООД.</w:t>
      </w:r>
    </w:p>
    <w:p w:rsidR="00E010F1" w:rsidRPr="00AA0286" w:rsidRDefault="0075621D" w:rsidP="0044413A">
      <w:pPr>
        <w:jc w:val="both"/>
        <w:rPr>
          <w:rFonts w:ascii="Times New Roman" w:hAnsi="Times New Roman"/>
          <w:bCs/>
          <w:sz w:val="24"/>
          <w:szCs w:val="24"/>
        </w:rPr>
      </w:pPr>
      <w:r w:rsidRPr="00AA0286">
        <w:rPr>
          <w:rFonts w:ascii="Times New Roman" w:hAnsi="Times New Roman"/>
          <w:bCs/>
          <w:sz w:val="24"/>
          <w:szCs w:val="24"/>
        </w:rPr>
        <w:tab/>
      </w:r>
    </w:p>
    <w:p w:rsidR="00544C3E" w:rsidRPr="00AA0286" w:rsidRDefault="00A746C7" w:rsidP="003A4D5F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</w:rPr>
      </w:pPr>
      <w:r w:rsidRPr="00AA0286">
        <w:rPr>
          <w:rFonts w:ascii="Times New Roman" w:hAnsi="Times New Roman"/>
          <w:b/>
          <w:bCs/>
          <w:iCs/>
          <w:color w:val="121314"/>
          <w:sz w:val="24"/>
          <w:szCs w:val="24"/>
        </w:rPr>
        <w:t>V. Съ</w:t>
      </w:r>
      <w:r w:rsidR="001A5DD3" w:rsidRPr="00AA0286">
        <w:rPr>
          <w:rFonts w:ascii="Times New Roman" w:hAnsi="Times New Roman"/>
          <w:b/>
          <w:bCs/>
          <w:iCs/>
          <w:color w:val="121314"/>
          <w:sz w:val="24"/>
          <w:szCs w:val="24"/>
        </w:rPr>
        <w:t>ответствие, последващ контрол</w:t>
      </w:r>
    </w:p>
    <w:p w:rsidR="002C61FB" w:rsidRPr="00AA0286" w:rsidRDefault="002C61FB" w:rsidP="002C61F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A0286">
        <w:rPr>
          <w:rFonts w:ascii="Times New Roman" w:hAnsi="Times New Roman"/>
          <w:sz w:val="24"/>
          <w:szCs w:val="24"/>
        </w:rPr>
        <w:t xml:space="preserve">Във връзка с дадените предписания се предвижда да се извърши последващ контрол по отношение изпълнението </w:t>
      </w:r>
      <w:r w:rsidR="004929D7" w:rsidRPr="00AA0286">
        <w:rPr>
          <w:rFonts w:ascii="Times New Roman" w:hAnsi="Times New Roman"/>
          <w:sz w:val="24"/>
          <w:szCs w:val="24"/>
        </w:rPr>
        <w:t>им</w:t>
      </w:r>
      <w:r w:rsidRPr="00AA0286">
        <w:rPr>
          <w:rFonts w:ascii="Times New Roman" w:hAnsi="Times New Roman"/>
          <w:sz w:val="24"/>
          <w:szCs w:val="24"/>
        </w:rPr>
        <w:t>.</w:t>
      </w:r>
    </w:p>
    <w:p w:rsidR="00544C3E" w:rsidRPr="00AA0286" w:rsidRDefault="00544C3E" w:rsidP="003A4D5F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</w:rPr>
      </w:pPr>
    </w:p>
    <w:p w:rsidR="00331803" w:rsidRPr="00AA0286" w:rsidRDefault="00331803" w:rsidP="0033180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A0286">
        <w:rPr>
          <w:rFonts w:ascii="Times New Roman" w:hAnsi="Times New Roman"/>
          <w:sz w:val="24"/>
          <w:szCs w:val="24"/>
        </w:rPr>
        <w:t xml:space="preserve">От страна на дружеството при проверката присъства </w:t>
      </w:r>
      <w:r w:rsidR="004929D7" w:rsidRPr="00AA0286">
        <w:rPr>
          <w:rFonts w:ascii="Times New Roman" w:hAnsi="Times New Roman"/>
          <w:sz w:val="24"/>
          <w:szCs w:val="24"/>
        </w:rPr>
        <w:t>Иво Георгиев Медарски</w:t>
      </w:r>
      <w:r w:rsidRPr="00AA0286">
        <w:rPr>
          <w:rFonts w:ascii="Times New Roman" w:hAnsi="Times New Roman"/>
          <w:sz w:val="24"/>
          <w:szCs w:val="24"/>
        </w:rPr>
        <w:t xml:space="preserve"> – </w:t>
      </w:r>
      <w:r w:rsidR="004929D7" w:rsidRPr="00AA0286">
        <w:rPr>
          <w:rFonts w:ascii="Times New Roman" w:hAnsi="Times New Roman"/>
          <w:sz w:val="24"/>
          <w:szCs w:val="24"/>
        </w:rPr>
        <w:t>мениджър производство</w:t>
      </w:r>
    </w:p>
    <w:p w:rsidR="00331803" w:rsidRDefault="00331803" w:rsidP="006F2965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0286" w:rsidRPr="00AA0286" w:rsidRDefault="00AA0286" w:rsidP="006F2965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1803" w:rsidRPr="00AA0286" w:rsidRDefault="00331803" w:rsidP="00B3317C">
      <w:pPr>
        <w:pStyle w:val="a6"/>
        <w:rPr>
          <w:bCs/>
          <w:i/>
          <w:iCs/>
          <w:color w:val="121314"/>
          <w:sz w:val="22"/>
          <w:szCs w:val="22"/>
        </w:rPr>
      </w:pPr>
    </w:p>
    <w:p w:rsidR="00544C3E" w:rsidRPr="00AA0286" w:rsidRDefault="00544C3E" w:rsidP="00544C3E">
      <w:pPr>
        <w:pStyle w:val="a6"/>
        <w:rPr>
          <w:b/>
          <w:bCs/>
          <w:iCs/>
          <w:color w:val="121314"/>
        </w:rPr>
      </w:pPr>
      <w:r w:rsidRPr="00AA0286">
        <w:rPr>
          <w:b/>
          <w:bCs/>
          <w:iCs/>
          <w:color w:val="121314"/>
        </w:rPr>
        <w:t>Директор на РИОСВ-Пловдив</w:t>
      </w:r>
    </w:p>
    <w:p w:rsidR="00544C3E" w:rsidRPr="00AA0286" w:rsidRDefault="00331803">
      <w:pPr>
        <w:pStyle w:val="a6"/>
        <w:rPr>
          <w:b/>
          <w:bCs/>
          <w:iCs/>
          <w:color w:val="121314"/>
        </w:rPr>
      </w:pPr>
      <w:r w:rsidRPr="00AA0286">
        <w:rPr>
          <w:b/>
          <w:bCs/>
          <w:iCs/>
          <w:color w:val="121314"/>
        </w:rPr>
        <w:t xml:space="preserve">                                       </w:t>
      </w:r>
      <w:r w:rsidR="007B2D60" w:rsidRPr="00AA0286">
        <w:rPr>
          <w:b/>
          <w:bCs/>
          <w:iCs/>
          <w:color w:val="121314"/>
        </w:rPr>
        <w:t xml:space="preserve">доц. д-р Стефан </w:t>
      </w:r>
      <w:proofErr w:type="spellStart"/>
      <w:r w:rsidR="007B2D60" w:rsidRPr="00AA0286">
        <w:rPr>
          <w:b/>
          <w:bCs/>
          <w:iCs/>
          <w:color w:val="121314"/>
        </w:rPr>
        <w:t>Шилев</w:t>
      </w:r>
      <w:proofErr w:type="spellEnd"/>
    </w:p>
    <w:sectPr w:rsidR="00544C3E" w:rsidRPr="00AA0286" w:rsidSect="00347797">
      <w:pgSz w:w="12240" w:h="15840"/>
      <w:pgMar w:top="864" w:right="1267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018"/>
    <w:multiLevelType w:val="hybridMultilevel"/>
    <w:tmpl w:val="997495EA"/>
    <w:lvl w:ilvl="0" w:tplc="FFCE32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F4DAC"/>
    <w:multiLevelType w:val="hybridMultilevel"/>
    <w:tmpl w:val="F2462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FA6A34"/>
    <w:multiLevelType w:val="hybridMultilevel"/>
    <w:tmpl w:val="68B6A76A"/>
    <w:lvl w:ilvl="0" w:tplc="98AED49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641BA"/>
    <w:multiLevelType w:val="hybridMultilevel"/>
    <w:tmpl w:val="D2000142"/>
    <w:lvl w:ilvl="0" w:tplc="6442C2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D082B"/>
    <w:multiLevelType w:val="hybridMultilevel"/>
    <w:tmpl w:val="89DE69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C0AB2"/>
    <w:multiLevelType w:val="hybridMultilevel"/>
    <w:tmpl w:val="0E2022AA"/>
    <w:lvl w:ilvl="0" w:tplc="B9D225D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9B379E5"/>
    <w:multiLevelType w:val="hybridMultilevel"/>
    <w:tmpl w:val="236C5B1E"/>
    <w:lvl w:ilvl="0" w:tplc="C1822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7277"/>
    <w:multiLevelType w:val="hybridMultilevel"/>
    <w:tmpl w:val="B972DE12"/>
    <w:lvl w:ilvl="0" w:tplc="0C4048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42AD1"/>
    <w:multiLevelType w:val="hybridMultilevel"/>
    <w:tmpl w:val="2220A7DA"/>
    <w:lvl w:ilvl="0" w:tplc="791E0A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C36722A"/>
    <w:multiLevelType w:val="hybridMultilevel"/>
    <w:tmpl w:val="DCE621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F362C"/>
    <w:multiLevelType w:val="hybridMultilevel"/>
    <w:tmpl w:val="70249008"/>
    <w:lvl w:ilvl="0" w:tplc="D9F660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05769"/>
    <w:multiLevelType w:val="hybridMultilevel"/>
    <w:tmpl w:val="EA788D6A"/>
    <w:lvl w:ilvl="0" w:tplc="205CE5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00A30"/>
    <w:multiLevelType w:val="hybridMultilevel"/>
    <w:tmpl w:val="E81AE22A"/>
    <w:lvl w:ilvl="0" w:tplc="744C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C4302C"/>
    <w:multiLevelType w:val="hybridMultilevel"/>
    <w:tmpl w:val="FE4091AA"/>
    <w:lvl w:ilvl="0" w:tplc="DA12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E12580"/>
    <w:multiLevelType w:val="hybridMultilevel"/>
    <w:tmpl w:val="3B465F36"/>
    <w:lvl w:ilvl="0" w:tplc="659C9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6704EA"/>
    <w:multiLevelType w:val="hybridMultilevel"/>
    <w:tmpl w:val="7592CA96"/>
    <w:lvl w:ilvl="0" w:tplc="450897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1F2A64"/>
    <w:multiLevelType w:val="hybridMultilevel"/>
    <w:tmpl w:val="CC742018"/>
    <w:lvl w:ilvl="0" w:tplc="74C2B47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5"/>
  </w:num>
  <w:num w:numId="5">
    <w:abstractNumId w:val="17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18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748"/>
    <w:rsid w:val="00002E38"/>
    <w:rsid w:val="0001166D"/>
    <w:rsid w:val="00030F2B"/>
    <w:rsid w:val="00053495"/>
    <w:rsid w:val="00054C29"/>
    <w:rsid w:val="00056C4A"/>
    <w:rsid w:val="00065FB5"/>
    <w:rsid w:val="00067B0C"/>
    <w:rsid w:val="0007029A"/>
    <w:rsid w:val="000731A3"/>
    <w:rsid w:val="00076213"/>
    <w:rsid w:val="0008246A"/>
    <w:rsid w:val="00095C0A"/>
    <w:rsid w:val="000A0DC3"/>
    <w:rsid w:val="000A7491"/>
    <w:rsid w:val="000B05B0"/>
    <w:rsid w:val="000B2AF7"/>
    <w:rsid w:val="000B68A5"/>
    <w:rsid w:val="000C09E2"/>
    <w:rsid w:val="000C3550"/>
    <w:rsid w:val="000D1B31"/>
    <w:rsid w:val="000F5FC4"/>
    <w:rsid w:val="00162E43"/>
    <w:rsid w:val="00187C29"/>
    <w:rsid w:val="00192870"/>
    <w:rsid w:val="001936B8"/>
    <w:rsid w:val="001A42E3"/>
    <w:rsid w:val="001A5DD3"/>
    <w:rsid w:val="001C4844"/>
    <w:rsid w:val="001C54CC"/>
    <w:rsid w:val="001C6C94"/>
    <w:rsid w:val="001E1302"/>
    <w:rsid w:val="001E2748"/>
    <w:rsid w:val="001F11B9"/>
    <w:rsid w:val="002032A1"/>
    <w:rsid w:val="00216D68"/>
    <w:rsid w:val="00222533"/>
    <w:rsid w:val="002257F6"/>
    <w:rsid w:val="00227AFE"/>
    <w:rsid w:val="002464C7"/>
    <w:rsid w:val="002508DF"/>
    <w:rsid w:val="00264E03"/>
    <w:rsid w:val="00283352"/>
    <w:rsid w:val="00285B2E"/>
    <w:rsid w:val="002A2656"/>
    <w:rsid w:val="002A3529"/>
    <w:rsid w:val="002A3A65"/>
    <w:rsid w:val="002A63D2"/>
    <w:rsid w:val="002B5C81"/>
    <w:rsid w:val="002C61FB"/>
    <w:rsid w:val="002D60A6"/>
    <w:rsid w:val="002E41F5"/>
    <w:rsid w:val="002E78DA"/>
    <w:rsid w:val="00305D02"/>
    <w:rsid w:val="00315C4D"/>
    <w:rsid w:val="0031623D"/>
    <w:rsid w:val="00317A05"/>
    <w:rsid w:val="00323F4C"/>
    <w:rsid w:val="00331803"/>
    <w:rsid w:val="0034713E"/>
    <w:rsid w:val="00347797"/>
    <w:rsid w:val="00347978"/>
    <w:rsid w:val="00354908"/>
    <w:rsid w:val="00370DEF"/>
    <w:rsid w:val="00372B98"/>
    <w:rsid w:val="003743BD"/>
    <w:rsid w:val="003A4D5F"/>
    <w:rsid w:val="003A6BBA"/>
    <w:rsid w:val="003A78C2"/>
    <w:rsid w:val="003C4033"/>
    <w:rsid w:val="003C49D1"/>
    <w:rsid w:val="003C53C6"/>
    <w:rsid w:val="003E70C8"/>
    <w:rsid w:val="004134BD"/>
    <w:rsid w:val="00423DE4"/>
    <w:rsid w:val="00434BA7"/>
    <w:rsid w:val="0044413A"/>
    <w:rsid w:val="00476170"/>
    <w:rsid w:val="0049280A"/>
    <w:rsid w:val="004929D7"/>
    <w:rsid w:val="00494124"/>
    <w:rsid w:val="004A2D3D"/>
    <w:rsid w:val="004A4768"/>
    <w:rsid w:val="004D21B3"/>
    <w:rsid w:val="004E2D3B"/>
    <w:rsid w:val="004F3E60"/>
    <w:rsid w:val="005051A1"/>
    <w:rsid w:val="0050629B"/>
    <w:rsid w:val="0053327B"/>
    <w:rsid w:val="0054414E"/>
    <w:rsid w:val="00544C3E"/>
    <w:rsid w:val="00561F9E"/>
    <w:rsid w:val="0058559D"/>
    <w:rsid w:val="00592F52"/>
    <w:rsid w:val="005A0F7F"/>
    <w:rsid w:val="005A7D49"/>
    <w:rsid w:val="005C4D95"/>
    <w:rsid w:val="005D3452"/>
    <w:rsid w:val="005D73EC"/>
    <w:rsid w:val="005D79FB"/>
    <w:rsid w:val="005E5A63"/>
    <w:rsid w:val="005F566B"/>
    <w:rsid w:val="0060198E"/>
    <w:rsid w:val="00621D6F"/>
    <w:rsid w:val="00627240"/>
    <w:rsid w:val="00632C4B"/>
    <w:rsid w:val="00643737"/>
    <w:rsid w:val="00646148"/>
    <w:rsid w:val="006A3E72"/>
    <w:rsid w:val="006E4729"/>
    <w:rsid w:val="006F0E42"/>
    <w:rsid w:val="006F2965"/>
    <w:rsid w:val="006F4067"/>
    <w:rsid w:val="007054A7"/>
    <w:rsid w:val="007344A2"/>
    <w:rsid w:val="00740D3A"/>
    <w:rsid w:val="00741232"/>
    <w:rsid w:val="0075621D"/>
    <w:rsid w:val="007631B7"/>
    <w:rsid w:val="00770C5E"/>
    <w:rsid w:val="007953AF"/>
    <w:rsid w:val="007B2D60"/>
    <w:rsid w:val="007C334F"/>
    <w:rsid w:val="007C3E7B"/>
    <w:rsid w:val="007F1B5E"/>
    <w:rsid w:val="007F38A0"/>
    <w:rsid w:val="008040AA"/>
    <w:rsid w:val="00817600"/>
    <w:rsid w:val="008206B9"/>
    <w:rsid w:val="00842815"/>
    <w:rsid w:val="0085276B"/>
    <w:rsid w:val="008601A2"/>
    <w:rsid w:val="008604B4"/>
    <w:rsid w:val="00861EFC"/>
    <w:rsid w:val="00864160"/>
    <w:rsid w:val="00874D78"/>
    <w:rsid w:val="008815B0"/>
    <w:rsid w:val="00883172"/>
    <w:rsid w:val="00886868"/>
    <w:rsid w:val="008B3B4E"/>
    <w:rsid w:val="008B6820"/>
    <w:rsid w:val="008C355C"/>
    <w:rsid w:val="008E41A2"/>
    <w:rsid w:val="008F1C74"/>
    <w:rsid w:val="008F6F49"/>
    <w:rsid w:val="009116E5"/>
    <w:rsid w:val="009128F4"/>
    <w:rsid w:val="009317E1"/>
    <w:rsid w:val="00941050"/>
    <w:rsid w:val="0094187E"/>
    <w:rsid w:val="00943160"/>
    <w:rsid w:val="009434CF"/>
    <w:rsid w:val="00950EE7"/>
    <w:rsid w:val="009609E0"/>
    <w:rsid w:val="009A0D26"/>
    <w:rsid w:val="009B7483"/>
    <w:rsid w:val="009C5C79"/>
    <w:rsid w:val="009D0529"/>
    <w:rsid w:val="00A11748"/>
    <w:rsid w:val="00A221CA"/>
    <w:rsid w:val="00A2647F"/>
    <w:rsid w:val="00A6537D"/>
    <w:rsid w:val="00A746C7"/>
    <w:rsid w:val="00A909F3"/>
    <w:rsid w:val="00AA0286"/>
    <w:rsid w:val="00AB66F4"/>
    <w:rsid w:val="00AB7C89"/>
    <w:rsid w:val="00AD0819"/>
    <w:rsid w:val="00AD08AC"/>
    <w:rsid w:val="00B03C1C"/>
    <w:rsid w:val="00B20D87"/>
    <w:rsid w:val="00B273D9"/>
    <w:rsid w:val="00B3164E"/>
    <w:rsid w:val="00B3317C"/>
    <w:rsid w:val="00B4456C"/>
    <w:rsid w:val="00B5589E"/>
    <w:rsid w:val="00B573E6"/>
    <w:rsid w:val="00B66BDC"/>
    <w:rsid w:val="00BA3059"/>
    <w:rsid w:val="00BA36C6"/>
    <w:rsid w:val="00BA6F57"/>
    <w:rsid w:val="00BA74EC"/>
    <w:rsid w:val="00BD5618"/>
    <w:rsid w:val="00BE5F30"/>
    <w:rsid w:val="00BF4AC9"/>
    <w:rsid w:val="00BF7E08"/>
    <w:rsid w:val="00C331CD"/>
    <w:rsid w:val="00C43302"/>
    <w:rsid w:val="00CA1E4E"/>
    <w:rsid w:val="00CB0B4F"/>
    <w:rsid w:val="00CB274B"/>
    <w:rsid w:val="00CC45C1"/>
    <w:rsid w:val="00CD5A64"/>
    <w:rsid w:val="00CE1E53"/>
    <w:rsid w:val="00D31533"/>
    <w:rsid w:val="00D4725B"/>
    <w:rsid w:val="00D62EB2"/>
    <w:rsid w:val="00D73E8B"/>
    <w:rsid w:val="00DB7E2D"/>
    <w:rsid w:val="00DC10CB"/>
    <w:rsid w:val="00DC1494"/>
    <w:rsid w:val="00DE2179"/>
    <w:rsid w:val="00E010F1"/>
    <w:rsid w:val="00E23448"/>
    <w:rsid w:val="00E54A72"/>
    <w:rsid w:val="00E66E8D"/>
    <w:rsid w:val="00E811D1"/>
    <w:rsid w:val="00E83071"/>
    <w:rsid w:val="00E84D37"/>
    <w:rsid w:val="00E93F1E"/>
    <w:rsid w:val="00EA1DE7"/>
    <w:rsid w:val="00EF0939"/>
    <w:rsid w:val="00F100F3"/>
    <w:rsid w:val="00F16FCE"/>
    <w:rsid w:val="00F232C4"/>
    <w:rsid w:val="00F6559D"/>
    <w:rsid w:val="00FC3CED"/>
    <w:rsid w:val="00FD0426"/>
    <w:rsid w:val="00FD05D8"/>
    <w:rsid w:val="00FD761B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2">
    <w:name w:val=" Char2"/>
    <w:basedOn w:val="a"/>
    <w:semiHidden/>
    <w:rsid w:val="00BA74E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hiddenref1">
    <w:name w:val="hiddenref1"/>
    <w:rsid w:val="007344A2"/>
    <w:rPr>
      <w:color w:val="000000"/>
      <w:u w:val="single"/>
    </w:rPr>
  </w:style>
  <w:style w:type="paragraph" w:styleId="a3">
    <w:name w:val="Balloon Text"/>
    <w:basedOn w:val="a"/>
    <w:semiHidden/>
    <w:rsid w:val="00A6537D"/>
    <w:rPr>
      <w:rFonts w:ascii="Tahoma" w:hAnsi="Tahoma" w:cs="Tahoma"/>
      <w:sz w:val="16"/>
      <w:szCs w:val="16"/>
    </w:rPr>
  </w:style>
  <w:style w:type="character" w:styleId="a4">
    <w:name w:val="Strong"/>
    <w:qFormat/>
    <w:rsid w:val="00283352"/>
    <w:rPr>
      <w:b/>
      <w:bCs/>
    </w:rPr>
  </w:style>
  <w:style w:type="character" w:styleId="a5">
    <w:name w:val="Emphasis"/>
    <w:qFormat/>
    <w:rsid w:val="00283352"/>
    <w:rPr>
      <w:i/>
      <w:iCs/>
    </w:rPr>
  </w:style>
  <w:style w:type="paragraph" w:styleId="a6">
    <w:name w:val="Normal (Web)"/>
    <w:basedOn w:val="a"/>
    <w:rsid w:val="00B3317C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customStyle="1" w:styleId="CharChar">
    <w:name w:val="Знак Знак Char Char"/>
    <w:basedOn w:val="a"/>
    <w:rsid w:val="0033180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D4A2-562A-4624-BD82-3BA612E2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ДОКЛАД ЗА ИЗВЪРШЕНА ПРОВЕРКА НА</vt:lpstr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ЗА ИЗВЪРШЕНА ПРОВЕРКА НА</dc:title>
  <dc:creator>n</dc:creator>
  <cp:lastModifiedBy>Маргарита Чакърова</cp:lastModifiedBy>
  <cp:revision>2</cp:revision>
  <cp:lastPrinted>2016-04-20T12:15:00Z</cp:lastPrinted>
  <dcterms:created xsi:type="dcterms:W3CDTF">2016-08-17T14:41:00Z</dcterms:created>
  <dcterms:modified xsi:type="dcterms:W3CDTF">2016-08-17T14:41:00Z</dcterms:modified>
</cp:coreProperties>
</file>