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D6C" w:rsidRPr="00A41D6C" w:rsidRDefault="00A41D6C" w:rsidP="00A41D6C">
      <w:pPr>
        <w:keepNext/>
        <w:keepLines/>
        <w:spacing w:before="480"/>
        <w:jc w:val="both"/>
        <w:outlineLvl w:val="0"/>
        <w:rPr>
          <w:rFonts w:ascii="Arial Narrow" w:hAnsi="Arial Narrow" w:cs="Arial"/>
          <w:b/>
          <w:bCs/>
          <w:sz w:val="28"/>
          <w:szCs w:val="28"/>
        </w:rPr>
      </w:pPr>
      <w:bookmarkStart w:id="0" w:name="_Hlk505432967"/>
      <w:r w:rsidRPr="00A41D6C">
        <w:rPr>
          <w:rFonts w:ascii="Arial Narrow" w:hAnsi="Arial Narrow" w:cs="Arial"/>
          <w:b/>
          <w:bCs/>
          <w:sz w:val="28"/>
          <w:szCs w:val="28"/>
        </w:rPr>
        <w:t xml:space="preserve">ДО </w:t>
      </w:r>
    </w:p>
    <w:p w:rsidR="00A41D6C" w:rsidRPr="00A41D6C" w:rsidRDefault="00A41D6C" w:rsidP="00A41D6C">
      <w:pPr>
        <w:jc w:val="both"/>
        <w:rPr>
          <w:rFonts w:ascii="Arial Narrow" w:hAnsi="Arial Narrow" w:cs="Arial"/>
          <w:b/>
          <w:sz w:val="28"/>
          <w:szCs w:val="28"/>
        </w:rPr>
      </w:pPr>
      <w:r w:rsidRPr="00A41D6C">
        <w:rPr>
          <w:rFonts w:ascii="Arial Narrow" w:hAnsi="Arial Narrow" w:cs="Arial"/>
          <w:b/>
          <w:sz w:val="28"/>
          <w:szCs w:val="28"/>
        </w:rPr>
        <w:t>ДИРЕКТОРА НА РИОСВ, гр. Пловдив</w:t>
      </w:r>
    </w:p>
    <w:p w:rsidR="00A41D6C" w:rsidRPr="00A41D6C" w:rsidRDefault="00A41D6C" w:rsidP="00A41D6C">
      <w:pPr>
        <w:spacing w:after="120"/>
        <w:jc w:val="both"/>
        <w:rPr>
          <w:rFonts w:ascii="Arial Narrow" w:hAnsi="Arial Narrow" w:cs="Arial"/>
          <w:b/>
          <w:sz w:val="28"/>
          <w:szCs w:val="28"/>
          <w:u w:val="single"/>
        </w:rPr>
      </w:pPr>
    </w:p>
    <w:p w:rsidR="00A41D6C" w:rsidRPr="00A41D6C" w:rsidRDefault="00A41D6C" w:rsidP="00A41D6C">
      <w:pPr>
        <w:spacing w:after="120"/>
        <w:jc w:val="both"/>
        <w:rPr>
          <w:rFonts w:ascii="Arial Narrow" w:hAnsi="Arial Narrow" w:cs="Arial"/>
          <w:b/>
          <w:bCs/>
          <w:sz w:val="28"/>
          <w:szCs w:val="28"/>
        </w:rPr>
      </w:pPr>
    </w:p>
    <w:p w:rsidR="00A41D6C" w:rsidRPr="00A41D6C" w:rsidRDefault="00A41D6C" w:rsidP="00A41D6C">
      <w:pPr>
        <w:spacing w:after="120"/>
        <w:jc w:val="center"/>
        <w:rPr>
          <w:rFonts w:ascii="Arial Narrow" w:hAnsi="Arial Narrow" w:cs="Arial"/>
          <w:b/>
          <w:bCs/>
          <w:sz w:val="28"/>
          <w:szCs w:val="28"/>
        </w:rPr>
      </w:pPr>
      <w:r w:rsidRPr="00A41D6C">
        <w:rPr>
          <w:rFonts w:ascii="Arial Narrow" w:hAnsi="Arial Narrow" w:cs="Arial"/>
          <w:b/>
          <w:bCs/>
          <w:sz w:val="28"/>
          <w:szCs w:val="28"/>
        </w:rPr>
        <w:t>И С К А Н Е</w:t>
      </w:r>
    </w:p>
    <w:p w:rsidR="00A41D6C" w:rsidRPr="00A41D6C" w:rsidRDefault="00A41D6C" w:rsidP="00A41D6C">
      <w:pPr>
        <w:spacing w:after="120"/>
        <w:contextualSpacing/>
        <w:jc w:val="center"/>
        <w:rPr>
          <w:rFonts w:ascii="Arial Narrow" w:hAnsi="Arial Narrow" w:cs="Arial"/>
          <w:b/>
          <w:bCs/>
          <w:sz w:val="28"/>
          <w:szCs w:val="28"/>
        </w:rPr>
      </w:pPr>
      <w:r w:rsidRPr="00A41D6C">
        <w:rPr>
          <w:rFonts w:ascii="Arial Narrow" w:hAnsi="Arial Narrow" w:cs="Arial"/>
          <w:b/>
          <w:bCs/>
          <w:sz w:val="28"/>
          <w:szCs w:val="28"/>
        </w:rPr>
        <w:t>за преценяване на необходимостта от извършване на оценка на въздействието върху околната среда (ОВОС)</w:t>
      </w:r>
    </w:p>
    <w:p w:rsidR="00A41D6C" w:rsidRPr="00A41D6C" w:rsidRDefault="00A41D6C" w:rsidP="00A41D6C">
      <w:pPr>
        <w:spacing w:after="120"/>
        <w:ind w:left="360"/>
        <w:contextualSpacing/>
        <w:jc w:val="center"/>
        <w:rPr>
          <w:rFonts w:ascii="Arial Narrow" w:hAnsi="Arial Narrow" w:cs="Arial"/>
          <w:b/>
          <w:bCs/>
          <w:sz w:val="28"/>
          <w:szCs w:val="28"/>
        </w:rPr>
      </w:pPr>
      <w:r w:rsidRPr="00A41D6C">
        <w:rPr>
          <w:rFonts w:ascii="Arial Narrow" w:hAnsi="Arial Narrow" w:cs="Arial"/>
          <w:b/>
          <w:bCs/>
          <w:sz w:val="28"/>
          <w:szCs w:val="28"/>
        </w:rPr>
        <w:t>от</w:t>
      </w:r>
    </w:p>
    <w:p w:rsidR="00A41D6C" w:rsidRPr="00A41D6C" w:rsidRDefault="00A328F1" w:rsidP="00A41D6C">
      <w:pPr>
        <w:spacing w:after="120"/>
        <w:ind w:left="360"/>
        <w:contextualSpacing/>
        <w:jc w:val="center"/>
        <w:rPr>
          <w:rFonts w:ascii="Arial Narrow" w:hAnsi="Arial Narrow" w:cs="Arial"/>
          <w:b/>
          <w:bCs/>
          <w:sz w:val="28"/>
          <w:szCs w:val="28"/>
        </w:rPr>
      </w:pPr>
      <w:r>
        <w:rPr>
          <w:rFonts w:ascii="Arial Narrow" w:hAnsi="Arial Narrow" w:cs="Times New Roman"/>
          <w:b/>
          <w:sz w:val="28"/>
          <w:szCs w:val="28"/>
        </w:rPr>
        <w:t xml:space="preserve">"ВИСКОМ" </w:t>
      </w:r>
      <w:r w:rsidR="00A41D6C" w:rsidRPr="00075199">
        <w:rPr>
          <w:rFonts w:ascii="Arial Narrow" w:hAnsi="Arial Narrow" w:cs="Times New Roman"/>
          <w:b/>
          <w:sz w:val="28"/>
          <w:szCs w:val="28"/>
        </w:rPr>
        <w:t>ЕООД</w:t>
      </w:r>
      <w:r w:rsidR="00A41D6C">
        <w:rPr>
          <w:rFonts w:ascii="Arial Narrow" w:hAnsi="Arial Narrow" w:cs="Times New Roman"/>
          <w:b/>
          <w:sz w:val="28"/>
          <w:szCs w:val="28"/>
        </w:rPr>
        <w:t xml:space="preserve"> </w:t>
      </w:r>
      <w:r w:rsidR="00A41D6C">
        <w:rPr>
          <w:rFonts w:ascii="Arial Narrow" w:hAnsi="Arial Narrow" w:cs="Arial"/>
          <w:bCs/>
          <w:sz w:val="28"/>
          <w:szCs w:val="28"/>
        </w:rPr>
        <w:t xml:space="preserve"> </w:t>
      </w:r>
    </w:p>
    <w:p w:rsidR="00A41D6C" w:rsidRPr="00A41D6C" w:rsidRDefault="00A41D6C" w:rsidP="00A41D6C">
      <w:pPr>
        <w:spacing w:after="120"/>
        <w:ind w:left="360"/>
        <w:contextualSpacing/>
        <w:jc w:val="center"/>
        <w:rPr>
          <w:rFonts w:ascii="Arial Narrow" w:hAnsi="Arial Narrow" w:cs="Arial"/>
          <w:b/>
          <w:bCs/>
          <w:sz w:val="28"/>
          <w:szCs w:val="28"/>
        </w:rPr>
      </w:pPr>
    </w:p>
    <w:p w:rsidR="00A41D6C" w:rsidRPr="00A41D6C" w:rsidRDefault="00A41D6C" w:rsidP="00A41D6C">
      <w:pPr>
        <w:spacing w:after="120"/>
        <w:jc w:val="center"/>
        <w:rPr>
          <w:rFonts w:ascii="Arial Narrow" w:hAnsi="Arial Narrow" w:cs="Arial"/>
          <w:b/>
          <w:sz w:val="28"/>
          <w:szCs w:val="28"/>
        </w:rPr>
      </w:pPr>
      <w:r w:rsidRPr="00A41D6C">
        <w:rPr>
          <w:rFonts w:ascii="Arial Narrow" w:hAnsi="Arial Narrow" w:cs="Arial"/>
          <w:b/>
          <w:sz w:val="28"/>
          <w:szCs w:val="28"/>
        </w:rPr>
        <w:t xml:space="preserve">Уважаеми </w:t>
      </w:r>
      <w:r w:rsidR="001E682B">
        <w:rPr>
          <w:rFonts w:ascii="Arial Narrow" w:hAnsi="Arial Narrow" w:cs="Arial"/>
          <w:b/>
          <w:sz w:val="28"/>
          <w:szCs w:val="28"/>
        </w:rPr>
        <w:t>господин директор</w:t>
      </w:r>
      <w:r w:rsidRPr="00A41D6C">
        <w:rPr>
          <w:rFonts w:ascii="Arial Narrow" w:hAnsi="Arial Narrow" w:cs="Arial"/>
          <w:b/>
          <w:sz w:val="28"/>
          <w:szCs w:val="28"/>
        </w:rPr>
        <w:t>,</w:t>
      </w:r>
    </w:p>
    <w:p w:rsidR="00A41D6C" w:rsidRPr="00A41D6C" w:rsidRDefault="00A41D6C" w:rsidP="00A41D6C">
      <w:pPr>
        <w:tabs>
          <w:tab w:val="left" w:pos="9356"/>
        </w:tabs>
        <w:spacing w:before="100" w:beforeAutospacing="1" w:after="100" w:afterAutospacing="1"/>
        <w:ind w:right="142" w:firstLine="708"/>
        <w:jc w:val="both"/>
        <w:rPr>
          <w:rFonts w:ascii="Arial Narrow" w:hAnsi="Arial Narrow" w:cs="Arial"/>
          <w:sz w:val="28"/>
          <w:szCs w:val="28"/>
        </w:rPr>
      </w:pPr>
      <w:r w:rsidRPr="00A41D6C">
        <w:rPr>
          <w:rFonts w:ascii="Arial Narrow" w:hAnsi="Arial Narrow" w:cs="Arial"/>
          <w:sz w:val="28"/>
          <w:szCs w:val="28"/>
        </w:rPr>
        <w:t xml:space="preserve">Моля да ми бъде издадено решение за преценяване на необходимостта от извършване на ОВОС за инвестиционно предложение: </w:t>
      </w:r>
    </w:p>
    <w:p w:rsidR="00A41D6C" w:rsidRPr="00A41D6C" w:rsidRDefault="00A41D6C" w:rsidP="00A41D6C">
      <w:pPr>
        <w:tabs>
          <w:tab w:val="left" w:pos="9356"/>
        </w:tabs>
        <w:spacing w:before="100" w:beforeAutospacing="1" w:after="100" w:afterAutospacing="1"/>
        <w:ind w:right="142" w:firstLine="708"/>
        <w:jc w:val="both"/>
        <w:rPr>
          <w:rFonts w:ascii="Arial Narrow" w:hAnsi="Arial Narrow" w:cs="Arial"/>
          <w:b/>
          <w:sz w:val="28"/>
          <w:szCs w:val="28"/>
        </w:rPr>
      </w:pPr>
      <w:r w:rsidRPr="00A41D6C">
        <w:rPr>
          <w:rFonts w:ascii="Arial Narrow" w:hAnsi="Arial Narrow" w:cs="Arial"/>
          <w:b/>
          <w:sz w:val="28"/>
          <w:szCs w:val="28"/>
        </w:rPr>
        <w:t xml:space="preserve">Промяна предназначение на земеделска земя за неземеделски нужди по реда на ЗОЗЗ и ППЗОЗЗ   за обект: Жилищно строителство в имот ПИ </w:t>
      </w:r>
      <w:r w:rsidR="001E682B">
        <w:rPr>
          <w:rFonts w:ascii="Arial Narrow" w:hAnsi="Arial Narrow" w:cs="Times New Roman"/>
          <w:b/>
          <w:sz w:val="28"/>
          <w:szCs w:val="28"/>
        </w:rPr>
        <w:t>47295.71.</w:t>
      </w:r>
      <w:r w:rsidR="00FE1522" w:rsidRPr="00FE1522">
        <w:rPr>
          <w:rFonts w:ascii="Arial Narrow" w:hAnsi="Arial Narrow" w:cs="Times New Roman"/>
          <w:b/>
          <w:sz w:val="28"/>
          <w:szCs w:val="28"/>
        </w:rPr>
        <w:t>1</w:t>
      </w:r>
      <w:r w:rsidR="00FE1522" w:rsidRPr="00297FFE">
        <w:rPr>
          <w:rFonts w:ascii="Arial Narrow" w:hAnsi="Arial Narrow" w:cs="Arial"/>
          <w:sz w:val="28"/>
          <w:szCs w:val="28"/>
        </w:rPr>
        <w:t xml:space="preserve">  </w:t>
      </w:r>
      <w:r w:rsidR="001E682B">
        <w:rPr>
          <w:rFonts w:ascii="Arial Narrow" w:hAnsi="Arial Narrow" w:cs="Arial"/>
          <w:b/>
          <w:sz w:val="28"/>
          <w:szCs w:val="28"/>
        </w:rPr>
        <w:t>,  м. Чонето</w:t>
      </w:r>
      <w:r w:rsidRPr="00A41D6C">
        <w:rPr>
          <w:rFonts w:ascii="Arial Narrow" w:hAnsi="Arial Narrow" w:cs="Arial"/>
          <w:b/>
          <w:sz w:val="28"/>
          <w:szCs w:val="28"/>
        </w:rPr>
        <w:t>, с. Марково, община Родопи</w:t>
      </w:r>
    </w:p>
    <w:p w:rsidR="00A41D6C" w:rsidRPr="00A41D6C" w:rsidRDefault="00A41D6C" w:rsidP="00A41D6C">
      <w:pPr>
        <w:tabs>
          <w:tab w:val="left" w:pos="9214"/>
        </w:tabs>
        <w:ind w:right="42"/>
        <w:jc w:val="both"/>
        <w:rPr>
          <w:rFonts w:ascii="Arial Narrow" w:hAnsi="Arial Narrow" w:cs="Arial"/>
          <w:b/>
          <w:sz w:val="28"/>
          <w:szCs w:val="28"/>
        </w:rPr>
      </w:pPr>
      <w:r w:rsidRPr="00A41D6C">
        <w:rPr>
          <w:rFonts w:ascii="Arial Narrow" w:hAnsi="Arial Narrow" w:cs="Arial"/>
          <w:b/>
          <w:sz w:val="28"/>
          <w:szCs w:val="28"/>
        </w:rPr>
        <w:t xml:space="preserve">      </w:t>
      </w:r>
      <w:r w:rsidRPr="00A41D6C">
        <w:rPr>
          <w:rFonts w:ascii="Arial Narrow" w:hAnsi="Arial Narrow" w:cs="Arial"/>
          <w:b/>
          <w:sz w:val="28"/>
          <w:szCs w:val="28"/>
          <w:u w:val="single"/>
        </w:rPr>
        <w:t xml:space="preserve">  Прилагам:</w:t>
      </w:r>
    </w:p>
    <w:p w:rsidR="00A41D6C" w:rsidRPr="00A41D6C" w:rsidRDefault="00A41D6C" w:rsidP="00A41D6C">
      <w:pPr>
        <w:numPr>
          <w:ilvl w:val="0"/>
          <w:numId w:val="1"/>
        </w:numPr>
        <w:tabs>
          <w:tab w:val="num" w:pos="426"/>
          <w:tab w:val="left" w:pos="993"/>
        </w:tabs>
        <w:ind w:left="142" w:right="42" w:firstLine="425"/>
        <w:jc w:val="both"/>
        <w:rPr>
          <w:rFonts w:ascii="Arial Narrow" w:hAnsi="Arial Narrow" w:cs="Arial"/>
          <w:sz w:val="28"/>
          <w:szCs w:val="28"/>
        </w:rPr>
      </w:pPr>
      <w:r w:rsidRPr="00A41D6C">
        <w:rPr>
          <w:rFonts w:ascii="Arial Narrow" w:hAnsi="Arial Narrow" w:cs="Arial"/>
          <w:sz w:val="28"/>
          <w:szCs w:val="28"/>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№59 от 7 март 2003 г. (ДВ, бр.25/2003 г.)</w:t>
      </w:r>
    </w:p>
    <w:p w:rsidR="00A41D6C" w:rsidRPr="00A41D6C" w:rsidRDefault="00A41D6C" w:rsidP="00A41D6C">
      <w:pPr>
        <w:numPr>
          <w:ilvl w:val="0"/>
          <w:numId w:val="1"/>
        </w:numPr>
        <w:spacing w:before="120"/>
        <w:ind w:left="714" w:right="42" w:hanging="357"/>
        <w:jc w:val="both"/>
        <w:rPr>
          <w:rFonts w:ascii="Arial Narrow" w:hAnsi="Arial Narrow" w:cs="Arial"/>
          <w:sz w:val="28"/>
          <w:szCs w:val="28"/>
        </w:rPr>
      </w:pPr>
      <w:r w:rsidRPr="00A41D6C">
        <w:rPr>
          <w:rFonts w:ascii="Arial Narrow" w:hAnsi="Arial Narrow" w:cs="Arial"/>
          <w:sz w:val="28"/>
          <w:szCs w:val="28"/>
        </w:rPr>
        <w:t>Декларация за уведомяване на инв. предложение</w:t>
      </w:r>
    </w:p>
    <w:p w:rsidR="00A41D6C" w:rsidRDefault="00A41D6C" w:rsidP="00A41D6C">
      <w:pPr>
        <w:spacing w:line="360" w:lineRule="auto"/>
        <w:contextualSpacing/>
        <w:jc w:val="both"/>
        <w:rPr>
          <w:rFonts w:ascii="Arial Narrow" w:hAnsi="Arial Narrow" w:cs="Arial"/>
          <w:sz w:val="28"/>
          <w:szCs w:val="28"/>
        </w:rPr>
      </w:pPr>
    </w:p>
    <w:p w:rsidR="001E682B" w:rsidRDefault="001E682B" w:rsidP="00A41D6C">
      <w:pPr>
        <w:spacing w:line="360" w:lineRule="auto"/>
        <w:contextualSpacing/>
        <w:jc w:val="both"/>
        <w:rPr>
          <w:rFonts w:ascii="Arial Narrow" w:hAnsi="Arial Narrow" w:cs="Arial"/>
          <w:sz w:val="28"/>
          <w:szCs w:val="28"/>
        </w:rPr>
      </w:pPr>
    </w:p>
    <w:p w:rsidR="001E682B" w:rsidRPr="00A41D6C" w:rsidRDefault="001E682B" w:rsidP="00A41D6C">
      <w:pPr>
        <w:spacing w:line="360" w:lineRule="auto"/>
        <w:contextualSpacing/>
        <w:jc w:val="both"/>
        <w:rPr>
          <w:rFonts w:ascii="Arial Narrow" w:hAnsi="Arial Narrow" w:cs="Arial"/>
          <w:sz w:val="28"/>
          <w:szCs w:val="28"/>
        </w:rPr>
      </w:pPr>
    </w:p>
    <w:p w:rsidR="007C61DE" w:rsidRDefault="00A41D6C" w:rsidP="00A41D6C">
      <w:pPr>
        <w:spacing w:line="360" w:lineRule="auto"/>
        <w:jc w:val="both"/>
        <w:rPr>
          <w:rFonts w:ascii="Arial Narrow" w:hAnsi="Arial Narrow" w:cs="Arial"/>
          <w:sz w:val="28"/>
          <w:szCs w:val="28"/>
        </w:rPr>
      </w:pPr>
      <w:r w:rsidRPr="00A41D6C">
        <w:rPr>
          <w:rFonts w:ascii="Arial Narrow" w:hAnsi="Arial Narrow" w:cs="Arial"/>
          <w:sz w:val="28"/>
          <w:szCs w:val="28"/>
        </w:rPr>
        <w:t xml:space="preserve">    Дата:………………….. </w:t>
      </w:r>
      <w:r w:rsidRPr="00A41D6C">
        <w:rPr>
          <w:rFonts w:ascii="Arial Narrow" w:hAnsi="Arial Narrow" w:cs="Arial"/>
          <w:sz w:val="28"/>
          <w:szCs w:val="28"/>
        </w:rPr>
        <w:tab/>
      </w:r>
    </w:p>
    <w:p w:rsidR="007C61DE" w:rsidRDefault="007C61DE" w:rsidP="00A41D6C">
      <w:pPr>
        <w:spacing w:line="360" w:lineRule="auto"/>
        <w:jc w:val="both"/>
        <w:rPr>
          <w:rFonts w:ascii="Arial Narrow" w:hAnsi="Arial Narrow" w:cs="Arial"/>
          <w:sz w:val="28"/>
          <w:szCs w:val="28"/>
        </w:rPr>
      </w:pPr>
    </w:p>
    <w:p w:rsidR="00816593" w:rsidRPr="00A41D6C" w:rsidRDefault="00A41D6C" w:rsidP="00A41D6C">
      <w:pPr>
        <w:spacing w:line="360" w:lineRule="auto"/>
        <w:jc w:val="both"/>
        <w:rPr>
          <w:rFonts w:ascii="Arial Narrow" w:hAnsi="Arial Narrow" w:cs="Arial"/>
          <w:sz w:val="28"/>
          <w:szCs w:val="28"/>
        </w:rPr>
      </w:pPr>
      <w:r w:rsidRPr="00A41D6C">
        <w:rPr>
          <w:rFonts w:ascii="Arial Narrow" w:hAnsi="Arial Narrow" w:cs="Arial"/>
          <w:sz w:val="28"/>
          <w:szCs w:val="28"/>
        </w:rPr>
        <w:tab/>
      </w:r>
      <w:r w:rsidR="000B3116">
        <w:rPr>
          <w:rFonts w:ascii="Arial Narrow" w:hAnsi="Arial Narrow" w:cs="Arial"/>
          <w:sz w:val="28"/>
          <w:szCs w:val="28"/>
        </w:rPr>
        <w:t xml:space="preserve">                     </w:t>
      </w:r>
      <w:r w:rsidRPr="00A41D6C">
        <w:rPr>
          <w:rFonts w:ascii="Arial Narrow" w:hAnsi="Arial Narrow" w:cs="Arial"/>
          <w:sz w:val="28"/>
          <w:szCs w:val="28"/>
        </w:rPr>
        <w:tab/>
      </w:r>
      <w:r w:rsidRPr="00A41D6C">
        <w:rPr>
          <w:rFonts w:ascii="Arial Narrow" w:hAnsi="Arial Narrow" w:cs="Arial"/>
          <w:sz w:val="28"/>
          <w:szCs w:val="28"/>
        </w:rPr>
        <w:tab/>
      </w:r>
      <w:r w:rsidRPr="00A41D6C">
        <w:rPr>
          <w:rFonts w:ascii="Arial Narrow" w:hAnsi="Arial Narrow" w:cs="Arial"/>
          <w:sz w:val="28"/>
          <w:szCs w:val="28"/>
        </w:rPr>
        <w:tab/>
        <w:t xml:space="preserve"> </w:t>
      </w:r>
    </w:p>
    <w:p w:rsidR="00A41D6C" w:rsidRDefault="002E2944" w:rsidP="00816593">
      <w:pPr>
        <w:spacing w:line="360" w:lineRule="auto"/>
        <w:jc w:val="both"/>
        <w:rPr>
          <w:rFonts w:ascii="Arial" w:hAnsi="Arial" w:cs="Arial"/>
          <w:sz w:val="28"/>
          <w:szCs w:val="28"/>
        </w:rPr>
      </w:pPr>
      <w:r w:rsidRPr="00297FFE">
        <w:rPr>
          <w:rFonts w:ascii="Arial" w:hAnsi="Arial" w:cs="Arial"/>
          <w:sz w:val="28"/>
          <w:szCs w:val="28"/>
        </w:rPr>
        <w:t xml:space="preserve">           </w:t>
      </w:r>
      <w:r w:rsidR="00816593" w:rsidRPr="00297FFE">
        <w:rPr>
          <w:rFonts w:ascii="Arial" w:hAnsi="Arial" w:cs="Arial"/>
          <w:sz w:val="28"/>
          <w:szCs w:val="28"/>
        </w:rPr>
        <w:t xml:space="preserve">                                     </w:t>
      </w:r>
    </w:p>
    <w:p w:rsidR="00816593" w:rsidRPr="00297FFE" w:rsidRDefault="00816593" w:rsidP="00816593">
      <w:pPr>
        <w:spacing w:line="360" w:lineRule="auto"/>
        <w:jc w:val="both"/>
        <w:rPr>
          <w:rFonts w:ascii="Arial" w:hAnsi="Arial" w:cs="Arial"/>
          <w:sz w:val="28"/>
          <w:szCs w:val="28"/>
        </w:rPr>
      </w:pPr>
      <w:r w:rsidRPr="00297FFE">
        <w:rPr>
          <w:rFonts w:ascii="Arial" w:hAnsi="Arial" w:cs="Arial"/>
          <w:sz w:val="28"/>
          <w:szCs w:val="28"/>
        </w:rPr>
        <w:lastRenderedPageBreak/>
        <w:t xml:space="preserve">                                                              </w:t>
      </w:r>
    </w:p>
    <w:p w:rsidR="00816593" w:rsidRPr="00297FFE" w:rsidRDefault="00816593" w:rsidP="00816593">
      <w:pPr>
        <w:spacing w:after="0" w:line="240" w:lineRule="auto"/>
        <w:jc w:val="center"/>
        <w:rPr>
          <w:rFonts w:ascii="Arial Narrow" w:hAnsi="Arial Narrow" w:cs="Arial"/>
          <w:b/>
          <w:sz w:val="28"/>
          <w:szCs w:val="28"/>
          <w:u w:val="single"/>
        </w:rPr>
      </w:pPr>
      <w:r w:rsidRPr="00297FFE">
        <w:rPr>
          <w:rFonts w:ascii="Arial Narrow" w:hAnsi="Arial Narrow" w:cs="Arial"/>
          <w:b/>
          <w:sz w:val="28"/>
          <w:szCs w:val="28"/>
          <w:u w:val="single"/>
        </w:rPr>
        <w:t xml:space="preserve">Информация по Приложение № 2 </w:t>
      </w:r>
    </w:p>
    <w:p w:rsidR="00816593" w:rsidRPr="00297FFE" w:rsidRDefault="00816593" w:rsidP="00816593">
      <w:pPr>
        <w:spacing w:after="0" w:line="240" w:lineRule="auto"/>
        <w:jc w:val="center"/>
        <w:rPr>
          <w:rFonts w:ascii="Arial Narrow" w:hAnsi="Arial Narrow" w:cs="Arial"/>
          <w:sz w:val="28"/>
          <w:szCs w:val="28"/>
          <w:u w:val="single"/>
        </w:rPr>
      </w:pPr>
      <w:r w:rsidRPr="00297FFE">
        <w:rPr>
          <w:rFonts w:ascii="Arial Narrow" w:hAnsi="Arial Narrow" w:cs="Arial"/>
          <w:sz w:val="28"/>
          <w:szCs w:val="28"/>
          <w:u w:val="single"/>
        </w:rPr>
        <w:t>към чл.6 от Наредбата за ОВОС за преценка необходимостта от извършване на ОВОС</w:t>
      </w:r>
    </w:p>
    <w:p w:rsidR="00816593" w:rsidRPr="00297FFE" w:rsidRDefault="00816593" w:rsidP="00816593">
      <w:pPr>
        <w:spacing w:after="0" w:line="240" w:lineRule="auto"/>
        <w:jc w:val="center"/>
        <w:rPr>
          <w:rFonts w:ascii="Arial Narrow" w:hAnsi="Arial Narrow" w:cs="Arial"/>
          <w:sz w:val="28"/>
          <w:szCs w:val="28"/>
        </w:rPr>
      </w:pPr>
    </w:p>
    <w:p w:rsidR="00816593" w:rsidRPr="00297FFE" w:rsidRDefault="00816593" w:rsidP="00816593">
      <w:pPr>
        <w:spacing w:after="0" w:line="240" w:lineRule="auto"/>
        <w:jc w:val="center"/>
        <w:rPr>
          <w:rFonts w:ascii="Arial Narrow" w:hAnsi="Arial Narrow" w:cs="Arial"/>
          <w:sz w:val="28"/>
          <w:szCs w:val="28"/>
        </w:rPr>
      </w:pPr>
      <w:r w:rsidRPr="00297FFE">
        <w:rPr>
          <w:rFonts w:ascii="Arial Narrow" w:hAnsi="Arial Narrow" w:cs="Arial"/>
          <w:sz w:val="28"/>
          <w:szCs w:val="28"/>
        </w:rPr>
        <w:t>(Изм. - ДВ, бр. 3 от 2006 г., изм. и доп. - ДВ, бр. 3 от 2011 г., изм. и доп. - ДВ, бр. 12 от 2016 г., в сила от 12.02.2016 г., изм. - ДВ, бр. 3 от 05.01.2018 г.)</w:t>
      </w:r>
    </w:p>
    <w:p w:rsidR="00816593" w:rsidRPr="00297FFE" w:rsidRDefault="00816593" w:rsidP="00816593">
      <w:pPr>
        <w:spacing w:after="0" w:line="240" w:lineRule="auto"/>
        <w:jc w:val="center"/>
        <w:rPr>
          <w:rFonts w:ascii="Arial Narrow" w:hAnsi="Arial Narrow" w:cs="Arial"/>
          <w:sz w:val="28"/>
          <w:szCs w:val="28"/>
          <w:u w:val="single"/>
        </w:rPr>
      </w:pPr>
    </w:p>
    <w:p w:rsidR="00816593" w:rsidRPr="00297FFE" w:rsidRDefault="00816593" w:rsidP="00816593">
      <w:pPr>
        <w:shd w:val="clear" w:color="auto" w:fill="FFFFFF"/>
        <w:autoSpaceDE w:val="0"/>
        <w:autoSpaceDN w:val="0"/>
        <w:adjustRightInd w:val="0"/>
        <w:spacing w:after="0" w:line="264" w:lineRule="auto"/>
        <w:jc w:val="center"/>
        <w:rPr>
          <w:rFonts w:ascii="Arial Narrow" w:hAnsi="Arial Narrow" w:cs="Arial"/>
          <w:b/>
          <w:bCs/>
          <w:sz w:val="28"/>
          <w:szCs w:val="28"/>
        </w:rPr>
      </w:pPr>
    </w:p>
    <w:p w:rsidR="00816593" w:rsidRPr="00297FFE" w:rsidRDefault="00816593" w:rsidP="00816593">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spacing w:after="0" w:line="264" w:lineRule="auto"/>
        <w:jc w:val="center"/>
        <w:rPr>
          <w:rFonts w:ascii="Arial Narrow" w:hAnsi="Arial Narrow" w:cs="Arial"/>
          <w:b/>
          <w:sz w:val="28"/>
          <w:szCs w:val="28"/>
        </w:rPr>
      </w:pPr>
      <w:r w:rsidRPr="00297FFE">
        <w:rPr>
          <w:rFonts w:ascii="Arial Narrow" w:hAnsi="Arial Narrow" w:cs="Arial"/>
          <w:b/>
          <w:sz w:val="28"/>
          <w:szCs w:val="28"/>
        </w:rPr>
        <w:t>Инвестиционно предложение:</w:t>
      </w:r>
    </w:p>
    <w:p w:rsidR="008D65B4" w:rsidRPr="00297FFE" w:rsidRDefault="00816593" w:rsidP="008D65B4">
      <w:pPr>
        <w:tabs>
          <w:tab w:val="left" w:pos="9356"/>
        </w:tabs>
        <w:spacing w:before="100" w:beforeAutospacing="1" w:after="100" w:afterAutospacing="1"/>
        <w:ind w:right="142" w:firstLine="708"/>
        <w:jc w:val="both"/>
        <w:rPr>
          <w:rFonts w:ascii="Arial Narrow" w:hAnsi="Arial Narrow" w:cs="Arial"/>
          <w:sz w:val="28"/>
          <w:szCs w:val="28"/>
        </w:rPr>
      </w:pPr>
      <w:r w:rsidRPr="00297FFE">
        <w:rPr>
          <w:rFonts w:ascii="Arial Narrow" w:hAnsi="Arial Narrow" w:cs="Arial"/>
          <w:sz w:val="28"/>
          <w:szCs w:val="28"/>
        </w:rPr>
        <w:t xml:space="preserve">Изготвяне на проект ПУП-ПРЗ и ПП </w:t>
      </w:r>
      <w:r w:rsidR="00E151A6" w:rsidRPr="00297FFE">
        <w:rPr>
          <w:rFonts w:ascii="Arial Narrow" w:hAnsi="Arial Narrow" w:cs="Arial"/>
          <w:sz w:val="28"/>
          <w:szCs w:val="28"/>
        </w:rPr>
        <w:t xml:space="preserve">за ПИ № </w:t>
      </w:r>
      <w:r w:rsidR="001E682B">
        <w:rPr>
          <w:rFonts w:ascii="Arial Narrow" w:hAnsi="Arial Narrow" w:cs="Times New Roman"/>
          <w:sz w:val="28"/>
          <w:szCs w:val="28"/>
        </w:rPr>
        <w:t>47295.71.</w:t>
      </w:r>
      <w:r w:rsidR="00297FFE" w:rsidRPr="00297FFE">
        <w:rPr>
          <w:rFonts w:ascii="Arial Narrow" w:hAnsi="Arial Narrow" w:cs="Times New Roman"/>
          <w:sz w:val="28"/>
          <w:szCs w:val="28"/>
        </w:rPr>
        <w:t>1</w:t>
      </w:r>
      <w:r w:rsidR="00E151A6" w:rsidRPr="00297FFE">
        <w:rPr>
          <w:rFonts w:ascii="Arial Narrow" w:hAnsi="Arial Narrow" w:cs="Arial"/>
          <w:sz w:val="28"/>
          <w:szCs w:val="28"/>
        </w:rPr>
        <w:t xml:space="preserve">  в с.Марково</w:t>
      </w:r>
      <w:r w:rsidR="001E682B">
        <w:rPr>
          <w:rFonts w:ascii="Arial Narrow" w:hAnsi="Arial Narrow" w:cs="Arial"/>
          <w:sz w:val="28"/>
          <w:szCs w:val="28"/>
        </w:rPr>
        <w:t>, образуване на 7 (седем</w:t>
      </w:r>
      <w:r w:rsidRPr="00297FFE">
        <w:rPr>
          <w:rFonts w:ascii="Arial Narrow" w:hAnsi="Arial Narrow" w:cs="Arial"/>
          <w:sz w:val="28"/>
          <w:szCs w:val="28"/>
        </w:rPr>
        <w:t>) броя урегулирани поземлени имоти за жилищно стро</w:t>
      </w:r>
      <w:r w:rsidR="00297FFE">
        <w:rPr>
          <w:rFonts w:ascii="Arial Narrow" w:hAnsi="Arial Narrow" w:cs="Arial"/>
          <w:sz w:val="28"/>
          <w:szCs w:val="28"/>
        </w:rPr>
        <w:t>и</w:t>
      </w:r>
      <w:r w:rsidR="001E682B">
        <w:rPr>
          <w:rFonts w:ascii="Arial Narrow" w:hAnsi="Arial Narrow" w:cs="Arial"/>
          <w:sz w:val="28"/>
          <w:szCs w:val="28"/>
        </w:rPr>
        <w:t>телство с цел изграждане на   7 (седем</w:t>
      </w:r>
      <w:r w:rsidRPr="00297FFE">
        <w:rPr>
          <w:rFonts w:ascii="Arial Narrow" w:hAnsi="Arial Narrow" w:cs="Arial"/>
          <w:sz w:val="28"/>
          <w:szCs w:val="28"/>
        </w:rPr>
        <w:t xml:space="preserve">) броя жилищни сгради в ПИ  № </w:t>
      </w:r>
      <w:r w:rsidR="00E151A6" w:rsidRPr="00297FFE">
        <w:rPr>
          <w:rFonts w:ascii="Arial Narrow" w:eastAsia="Times New Roman" w:hAnsi="Arial Narrow" w:cs="Times New Roman"/>
          <w:sz w:val="28"/>
          <w:szCs w:val="28"/>
          <w:lang w:eastAsia="bg-BG"/>
        </w:rPr>
        <w:t xml:space="preserve">ПИ </w:t>
      </w:r>
      <w:r w:rsidR="001E682B">
        <w:rPr>
          <w:rFonts w:ascii="Arial Narrow" w:hAnsi="Arial Narrow" w:cs="Times New Roman"/>
          <w:sz w:val="28"/>
          <w:szCs w:val="28"/>
        </w:rPr>
        <w:t>47295.71.</w:t>
      </w:r>
      <w:r w:rsidR="00E151A6" w:rsidRPr="00297FFE">
        <w:rPr>
          <w:rFonts w:ascii="Arial Narrow" w:hAnsi="Arial Narrow" w:cs="Times New Roman"/>
          <w:sz w:val="28"/>
          <w:szCs w:val="28"/>
        </w:rPr>
        <w:t>1</w:t>
      </w:r>
      <w:r w:rsidR="001E682B">
        <w:rPr>
          <w:rFonts w:ascii="Arial Narrow" w:hAnsi="Arial Narrow" w:cs="Arial"/>
          <w:sz w:val="28"/>
          <w:szCs w:val="28"/>
        </w:rPr>
        <w:t>, НТП Нива, с площ 4971</w:t>
      </w:r>
      <w:r w:rsidRPr="00297FFE">
        <w:rPr>
          <w:rFonts w:ascii="Arial Narrow" w:hAnsi="Arial Narrow" w:cs="Arial"/>
          <w:sz w:val="28"/>
          <w:szCs w:val="28"/>
        </w:rPr>
        <w:t xml:space="preserve"> </w:t>
      </w:r>
      <w:r w:rsidR="001E682B">
        <w:rPr>
          <w:rFonts w:ascii="Arial Narrow" w:hAnsi="Arial Narrow" w:cs="Arial"/>
          <w:sz w:val="28"/>
          <w:szCs w:val="28"/>
        </w:rPr>
        <w:t>кв.м., местност „Чонето</w:t>
      </w:r>
      <w:r w:rsidR="00297FFE">
        <w:rPr>
          <w:rFonts w:ascii="Arial Narrow" w:hAnsi="Arial Narrow" w:cs="Arial"/>
          <w:sz w:val="28"/>
          <w:szCs w:val="28"/>
        </w:rPr>
        <w:t>” в землището на с. Марково</w:t>
      </w:r>
      <w:r w:rsidRPr="00297FFE">
        <w:rPr>
          <w:rFonts w:ascii="Arial Narrow" w:hAnsi="Arial Narrow" w:cs="Arial"/>
          <w:sz w:val="28"/>
          <w:szCs w:val="28"/>
        </w:rPr>
        <w:t xml:space="preserve">, Община </w:t>
      </w:r>
      <w:r w:rsidR="00297FFE">
        <w:rPr>
          <w:rFonts w:ascii="Arial Narrow" w:hAnsi="Arial Narrow" w:cs="Arial"/>
          <w:sz w:val="28"/>
          <w:szCs w:val="28"/>
        </w:rPr>
        <w:t>Родопи</w:t>
      </w:r>
    </w:p>
    <w:p w:rsidR="00816593" w:rsidRPr="00297FFE" w:rsidRDefault="00816593" w:rsidP="00816593">
      <w:pPr>
        <w:shd w:val="clear" w:color="auto" w:fill="FFFFFF"/>
        <w:autoSpaceDE w:val="0"/>
        <w:autoSpaceDN w:val="0"/>
        <w:adjustRightInd w:val="0"/>
        <w:spacing w:after="0" w:line="264" w:lineRule="auto"/>
        <w:ind w:firstLine="360"/>
        <w:jc w:val="center"/>
        <w:rPr>
          <w:rFonts w:ascii="Arial Narrow" w:hAnsi="Arial Narrow" w:cs="Arial"/>
          <w:b/>
          <w:bCs/>
          <w:sz w:val="28"/>
          <w:szCs w:val="28"/>
        </w:rPr>
      </w:pPr>
    </w:p>
    <w:bookmarkEnd w:id="0"/>
    <w:p w:rsidR="00816593" w:rsidRPr="00297FFE" w:rsidRDefault="00816593" w:rsidP="00816593">
      <w:pPr>
        <w:pStyle w:val="a5"/>
        <w:numPr>
          <w:ilvl w:val="0"/>
          <w:numId w:val="2"/>
        </w:numPr>
        <w:shd w:val="clear" w:color="auto" w:fill="FFFFFF"/>
        <w:autoSpaceDE w:val="0"/>
        <w:autoSpaceDN w:val="0"/>
        <w:adjustRightInd w:val="0"/>
        <w:spacing w:after="0" w:line="240" w:lineRule="auto"/>
        <w:ind w:hanging="1080"/>
        <w:jc w:val="both"/>
        <w:rPr>
          <w:rFonts w:ascii="Arial Narrow" w:hAnsi="Arial Narrow" w:cs="Arial"/>
          <w:b/>
          <w:bCs/>
          <w:sz w:val="28"/>
          <w:szCs w:val="28"/>
          <w:u w:val="single"/>
        </w:rPr>
      </w:pPr>
      <w:r w:rsidRPr="00297FFE">
        <w:rPr>
          <w:rFonts w:ascii="Arial Narrow" w:hAnsi="Arial Narrow" w:cs="Arial"/>
          <w:b/>
          <w:bCs/>
          <w:sz w:val="28"/>
          <w:szCs w:val="28"/>
          <w:u w:val="single"/>
        </w:rPr>
        <w:t>ИНФОРМАЦИЯ ЗА КОНТАКТ С ВЪЗЛОЖИТЕЛЯ:</w:t>
      </w:r>
    </w:p>
    <w:p w:rsidR="00816593" w:rsidRPr="00297FFE" w:rsidRDefault="00816593" w:rsidP="00816593">
      <w:pPr>
        <w:shd w:val="clear" w:color="auto" w:fill="FFFFFF"/>
        <w:tabs>
          <w:tab w:val="left" w:pos="426"/>
          <w:tab w:val="left" w:pos="900"/>
          <w:tab w:val="left" w:pos="1620"/>
        </w:tabs>
        <w:autoSpaceDE w:val="0"/>
        <w:autoSpaceDN w:val="0"/>
        <w:adjustRightInd w:val="0"/>
        <w:spacing w:after="0" w:line="264" w:lineRule="auto"/>
        <w:rPr>
          <w:rFonts w:ascii="Arial Narrow" w:hAnsi="Arial Narrow" w:cs="Arial"/>
          <w:b/>
          <w:bCs/>
          <w:color w:val="FF6600"/>
          <w:sz w:val="28"/>
          <w:szCs w:val="28"/>
        </w:rPr>
      </w:pPr>
    </w:p>
    <w:p w:rsidR="00816593" w:rsidRPr="00075199" w:rsidRDefault="001E682B" w:rsidP="007C61DE">
      <w:pPr>
        <w:spacing w:after="0" w:line="240" w:lineRule="auto"/>
        <w:rPr>
          <w:rFonts w:ascii="Arial Narrow" w:hAnsi="Arial Narrow" w:cs="Times New Roman"/>
          <w:sz w:val="28"/>
          <w:szCs w:val="28"/>
        </w:rPr>
      </w:pPr>
      <w:r>
        <w:rPr>
          <w:rFonts w:ascii="Arial Narrow" w:hAnsi="Arial Narrow" w:cs="Times New Roman"/>
          <w:b/>
          <w:sz w:val="28"/>
          <w:szCs w:val="28"/>
        </w:rPr>
        <w:t>"ВИСКОМ</w:t>
      </w:r>
      <w:r w:rsidR="007C61DE">
        <w:rPr>
          <w:rFonts w:ascii="Arial Narrow" w:hAnsi="Arial Narrow" w:cs="Times New Roman"/>
          <w:b/>
          <w:sz w:val="28"/>
          <w:szCs w:val="28"/>
        </w:rPr>
        <w:t>" ЕООД</w:t>
      </w:r>
    </w:p>
    <w:p w:rsidR="008D65B4" w:rsidRPr="00297FFE" w:rsidRDefault="008D65B4" w:rsidP="00816593">
      <w:pPr>
        <w:shd w:val="clear" w:color="auto" w:fill="FFFFFF"/>
        <w:tabs>
          <w:tab w:val="left" w:pos="426"/>
          <w:tab w:val="left" w:pos="900"/>
          <w:tab w:val="left" w:pos="1620"/>
        </w:tabs>
        <w:autoSpaceDE w:val="0"/>
        <w:autoSpaceDN w:val="0"/>
        <w:adjustRightInd w:val="0"/>
        <w:spacing w:after="0" w:line="264" w:lineRule="auto"/>
        <w:rPr>
          <w:rFonts w:ascii="Arial Narrow" w:hAnsi="Arial Narrow" w:cs="Arial"/>
          <w:b/>
          <w:bCs/>
          <w:color w:val="FF6600"/>
          <w:sz w:val="28"/>
          <w:szCs w:val="28"/>
        </w:rPr>
      </w:pPr>
    </w:p>
    <w:p w:rsidR="00816593" w:rsidRPr="00297FFE" w:rsidRDefault="00816593" w:rsidP="00816593">
      <w:pPr>
        <w:spacing w:after="0" w:line="264" w:lineRule="auto"/>
        <w:jc w:val="both"/>
        <w:rPr>
          <w:rFonts w:ascii="Arial Narrow" w:hAnsi="Arial Narrow" w:cs="Arial"/>
          <w:b/>
          <w:bCs/>
          <w:color w:val="000000"/>
          <w:sz w:val="28"/>
          <w:szCs w:val="28"/>
          <w:u w:val="single"/>
          <w:lang w:eastAsia="bg-BG"/>
        </w:rPr>
      </w:pPr>
      <w:r w:rsidRPr="00297FFE">
        <w:rPr>
          <w:rFonts w:ascii="Arial Narrow" w:hAnsi="Arial Narrow" w:cs="Arial"/>
          <w:b/>
          <w:bCs/>
          <w:color w:val="000000"/>
          <w:sz w:val="28"/>
          <w:szCs w:val="28"/>
          <w:u w:val="single"/>
          <w:lang w:eastAsia="bg-BG"/>
        </w:rPr>
        <w:t>II. РЕЗЮМЕ НА ИНВЕСТИЦИОННОТО ПРЕДЛОЖЕНИЕ:</w:t>
      </w:r>
    </w:p>
    <w:p w:rsidR="001E682B" w:rsidRPr="00297FFE" w:rsidRDefault="00816593" w:rsidP="001E682B">
      <w:pPr>
        <w:tabs>
          <w:tab w:val="left" w:pos="9356"/>
        </w:tabs>
        <w:spacing w:before="100" w:beforeAutospacing="1" w:after="100" w:afterAutospacing="1"/>
        <w:ind w:right="142" w:firstLine="708"/>
        <w:jc w:val="both"/>
        <w:rPr>
          <w:rFonts w:ascii="Arial Narrow" w:hAnsi="Arial Narrow" w:cs="Arial"/>
          <w:sz w:val="28"/>
          <w:szCs w:val="28"/>
        </w:rPr>
      </w:pPr>
      <w:bookmarkStart w:id="1" w:name="_Hlk15476606"/>
      <w:r w:rsidRPr="00297FFE">
        <w:rPr>
          <w:rFonts w:ascii="Arial Narrow" w:hAnsi="Arial Narrow" w:cs="Arial"/>
          <w:sz w:val="28"/>
          <w:szCs w:val="28"/>
        </w:rPr>
        <w:t xml:space="preserve">Ново инвестиционно предложение -   Изготвяне на проект ПУП-ПРЗ и ПП за </w:t>
      </w:r>
      <w:bookmarkEnd w:id="1"/>
      <w:r w:rsidR="00297FFE" w:rsidRPr="00297FFE">
        <w:rPr>
          <w:rFonts w:ascii="Arial Narrow" w:hAnsi="Arial Narrow" w:cs="Arial"/>
          <w:sz w:val="28"/>
          <w:szCs w:val="28"/>
        </w:rPr>
        <w:t xml:space="preserve">ПИ № </w:t>
      </w:r>
      <w:r w:rsidR="00297FFE" w:rsidRPr="00297FFE">
        <w:rPr>
          <w:rFonts w:ascii="Arial Narrow" w:hAnsi="Arial Narrow" w:cs="Times New Roman"/>
          <w:sz w:val="28"/>
          <w:szCs w:val="28"/>
        </w:rPr>
        <w:t>47295.43.271</w:t>
      </w:r>
      <w:r w:rsidR="00297FFE" w:rsidRPr="00297FFE">
        <w:rPr>
          <w:rFonts w:ascii="Arial Narrow" w:hAnsi="Arial Narrow" w:cs="Arial"/>
          <w:sz w:val="28"/>
          <w:szCs w:val="28"/>
        </w:rPr>
        <w:t xml:space="preserve">  в с.Марково</w:t>
      </w:r>
      <w:r w:rsidR="00297FFE">
        <w:rPr>
          <w:rFonts w:ascii="Arial Narrow" w:hAnsi="Arial Narrow" w:cs="Arial"/>
          <w:sz w:val="28"/>
          <w:szCs w:val="28"/>
        </w:rPr>
        <w:t xml:space="preserve">, образуване на </w:t>
      </w:r>
      <w:r w:rsidR="001E682B">
        <w:rPr>
          <w:rFonts w:ascii="Arial Narrow" w:hAnsi="Arial Narrow" w:cs="Arial"/>
          <w:sz w:val="28"/>
          <w:szCs w:val="28"/>
        </w:rPr>
        <w:t>7 (седем</w:t>
      </w:r>
      <w:r w:rsidR="001E682B" w:rsidRPr="00297FFE">
        <w:rPr>
          <w:rFonts w:ascii="Arial Narrow" w:hAnsi="Arial Narrow" w:cs="Arial"/>
          <w:sz w:val="28"/>
          <w:szCs w:val="28"/>
        </w:rPr>
        <w:t>) броя урегулирани поземлени имоти за жилищно стро</w:t>
      </w:r>
      <w:r w:rsidR="001E682B">
        <w:rPr>
          <w:rFonts w:ascii="Arial Narrow" w:hAnsi="Arial Narrow" w:cs="Arial"/>
          <w:sz w:val="28"/>
          <w:szCs w:val="28"/>
        </w:rPr>
        <w:t>ителство с цел изграждане на   7 (седем</w:t>
      </w:r>
      <w:r w:rsidR="001E682B" w:rsidRPr="00297FFE">
        <w:rPr>
          <w:rFonts w:ascii="Arial Narrow" w:hAnsi="Arial Narrow" w:cs="Arial"/>
          <w:sz w:val="28"/>
          <w:szCs w:val="28"/>
        </w:rPr>
        <w:t xml:space="preserve">) броя жилищни сгради в ПИ  № </w:t>
      </w:r>
      <w:r w:rsidR="001E682B" w:rsidRPr="00297FFE">
        <w:rPr>
          <w:rFonts w:ascii="Arial Narrow" w:eastAsia="Times New Roman" w:hAnsi="Arial Narrow" w:cs="Times New Roman"/>
          <w:sz w:val="28"/>
          <w:szCs w:val="28"/>
          <w:lang w:eastAsia="bg-BG"/>
        </w:rPr>
        <w:t xml:space="preserve">ПИ </w:t>
      </w:r>
      <w:r w:rsidR="001E682B">
        <w:rPr>
          <w:rFonts w:ascii="Arial Narrow" w:hAnsi="Arial Narrow" w:cs="Times New Roman"/>
          <w:sz w:val="28"/>
          <w:szCs w:val="28"/>
        </w:rPr>
        <w:t>47295.71.</w:t>
      </w:r>
      <w:r w:rsidR="001E682B" w:rsidRPr="00297FFE">
        <w:rPr>
          <w:rFonts w:ascii="Arial Narrow" w:hAnsi="Arial Narrow" w:cs="Times New Roman"/>
          <w:sz w:val="28"/>
          <w:szCs w:val="28"/>
        </w:rPr>
        <w:t>1</w:t>
      </w:r>
      <w:r w:rsidR="001E682B">
        <w:rPr>
          <w:rFonts w:ascii="Arial Narrow" w:hAnsi="Arial Narrow" w:cs="Arial"/>
          <w:sz w:val="28"/>
          <w:szCs w:val="28"/>
        </w:rPr>
        <w:t>, НТП Нива, с площ 4971</w:t>
      </w:r>
      <w:r w:rsidR="001E682B" w:rsidRPr="00297FFE">
        <w:rPr>
          <w:rFonts w:ascii="Arial Narrow" w:hAnsi="Arial Narrow" w:cs="Arial"/>
          <w:sz w:val="28"/>
          <w:szCs w:val="28"/>
        </w:rPr>
        <w:t xml:space="preserve"> </w:t>
      </w:r>
      <w:r w:rsidR="001E682B">
        <w:rPr>
          <w:rFonts w:ascii="Arial Narrow" w:hAnsi="Arial Narrow" w:cs="Arial"/>
          <w:sz w:val="28"/>
          <w:szCs w:val="28"/>
        </w:rPr>
        <w:t>кв.м., местност „Чонето” в землището на с. Марково</w:t>
      </w:r>
      <w:r w:rsidR="001E682B" w:rsidRPr="00297FFE">
        <w:rPr>
          <w:rFonts w:ascii="Arial Narrow" w:hAnsi="Arial Narrow" w:cs="Arial"/>
          <w:sz w:val="28"/>
          <w:szCs w:val="28"/>
        </w:rPr>
        <w:t xml:space="preserve">, Община </w:t>
      </w:r>
      <w:r w:rsidR="001E682B">
        <w:rPr>
          <w:rFonts w:ascii="Arial Narrow" w:hAnsi="Arial Narrow" w:cs="Arial"/>
          <w:sz w:val="28"/>
          <w:szCs w:val="28"/>
        </w:rPr>
        <w:t>Родопи</w:t>
      </w:r>
    </w:p>
    <w:p w:rsidR="00816593" w:rsidRPr="00297FFE" w:rsidRDefault="00A66366" w:rsidP="00297FFE">
      <w:pPr>
        <w:tabs>
          <w:tab w:val="left" w:pos="9356"/>
        </w:tabs>
        <w:spacing w:before="100" w:beforeAutospacing="1" w:after="100" w:afterAutospacing="1"/>
        <w:ind w:right="142" w:firstLine="708"/>
        <w:jc w:val="both"/>
        <w:rPr>
          <w:rFonts w:ascii="Arial Narrow" w:hAnsi="Arial Narrow" w:cs="Arial"/>
          <w:sz w:val="28"/>
          <w:szCs w:val="28"/>
        </w:rPr>
      </w:pPr>
      <w:r>
        <w:rPr>
          <w:rFonts w:ascii="Arial Narrow" w:hAnsi="Arial Narrow" w:cs="Arial"/>
          <w:sz w:val="28"/>
          <w:szCs w:val="28"/>
        </w:rPr>
        <w:t xml:space="preserve">Настоящата информация </w:t>
      </w:r>
      <w:r w:rsidR="00816593" w:rsidRPr="00297FFE">
        <w:rPr>
          <w:rFonts w:ascii="Arial Narrow" w:hAnsi="Arial Narrow" w:cs="Arial"/>
          <w:sz w:val="28"/>
          <w:szCs w:val="28"/>
        </w:rPr>
        <w:t xml:space="preserve"> е изготвена съгласно Приложение № 2 към чл. 6 на </w:t>
      </w:r>
      <w:r w:rsidR="00816593" w:rsidRPr="00297FFE">
        <w:rPr>
          <w:rFonts w:ascii="Arial Narrow" w:hAnsi="Arial Narrow" w:cs="Arial"/>
          <w:i/>
          <w:iCs/>
          <w:sz w:val="28"/>
          <w:szCs w:val="28"/>
        </w:rPr>
        <w:t>Наредба за условията и реда за извършване на оценка на въздействието върху околната среда</w:t>
      </w:r>
      <w:r w:rsidR="00816593" w:rsidRPr="00297FFE">
        <w:rPr>
          <w:rFonts w:ascii="Arial Narrow" w:hAnsi="Arial Narrow" w:cs="Arial"/>
          <w:sz w:val="28"/>
          <w:szCs w:val="28"/>
        </w:rPr>
        <w:t xml:space="preserve">. </w:t>
      </w:r>
    </w:p>
    <w:p w:rsidR="00816593" w:rsidRPr="00297FFE" w:rsidRDefault="00816593" w:rsidP="00816593">
      <w:pPr>
        <w:numPr>
          <w:ilvl w:val="0"/>
          <w:numId w:val="3"/>
        </w:numPr>
        <w:tabs>
          <w:tab w:val="left" w:pos="993"/>
        </w:tabs>
        <w:spacing w:after="0" w:line="264" w:lineRule="auto"/>
        <w:ind w:left="0" w:firstLine="360"/>
        <w:jc w:val="both"/>
        <w:rPr>
          <w:rFonts w:ascii="Arial Narrow" w:hAnsi="Arial Narrow" w:cs="Arial"/>
          <w:b/>
          <w:bCs/>
          <w:sz w:val="28"/>
          <w:szCs w:val="28"/>
          <w:u w:val="single"/>
        </w:rPr>
      </w:pPr>
      <w:r w:rsidRPr="00297FFE">
        <w:rPr>
          <w:rFonts w:ascii="Arial Narrow" w:hAnsi="Arial Narrow" w:cs="Arial"/>
          <w:b/>
          <w:bCs/>
          <w:sz w:val="28"/>
          <w:szCs w:val="28"/>
          <w:u w:val="single"/>
        </w:rPr>
        <w:t>Характеристики на инвестиционното предложение</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i/>
          <w:iCs/>
          <w:color w:val="000000"/>
          <w:sz w:val="28"/>
          <w:szCs w:val="28"/>
          <w:u w:val="single"/>
          <w:lang w:eastAsia="bg-BG"/>
        </w:rPr>
      </w:pPr>
      <w:r w:rsidRPr="00297FFE">
        <w:rPr>
          <w:rFonts w:ascii="Arial Narrow" w:hAnsi="Arial Narrow" w:cs="Arial"/>
          <w:i/>
          <w:iCs/>
          <w:color w:val="000000"/>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8D65B4" w:rsidRPr="00297FFE" w:rsidRDefault="008D65B4" w:rsidP="00816593">
      <w:pPr>
        <w:shd w:val="clear" w:color="auto" w:fill="FFFFFF"/>
        <w:autoSpaceDE w:val="0"/>
        <w:autoSpaceDN w:val="0"/>
        <w:adjustRightInd w:val="0"/>
        <w:spacing w:after="0" w:line="264" w:lineRule="auto"/>
        <w:ind w:firstLine="360"/>
        <w:jc w:val="both"/>
        <w:rPr>
          <w:rFonts w:ascii="Arial Narrow" w:hAnsi="Arial Narrow" w:cs="Arial"/>
          <w:i/>
          <w:iCs/>
          <w:color w:val="000000"/>
          <w:sz w:val="28"/>
          <w:szCs w:val="28"/>
          <w:u w:val="single"/>
          <w:lang w:eastAsia="bg-BG"/>
        </w:rPr>
      </w:pPr>
    </w:p>
    <w:p w:rsidR="00816593" w:rsidRPr="00297FFE" w:rsidRDefault="00816593" w:rsidP="00297FFE">
      <w:pPr>
        <w:tabs>
          <w:tab w:val="left" w:pos="9356"/>
        </w:tabs>
        <w:spacing w:before="100" w:beforeAutospacing="1" w:after="100" w:afterAutospacing="1"/>
        <w:ind w:right="142" w:firstLine="708"/>
        <w:jc w:val="both"/>
        <w:rPr>
          <w:rFonts w:ascii="Arial Narrow" w:hAnsi="Arial Narrow" w:cs="Arial"/>
          <w:sz w:val="28"/>
          <w:szCs w:val="28"/>
        </w:rPr>
      </w:pPr>
      <w:bookmarkStart w:id="2" w:name="_Hlk15476158"/>
      <w:r w:rsidRPr="00297FFE">
        <w:rPr>
          <w:rFonts w:ascii="Arial Narrow" w:hAnsi="Arial Narrow" w:cs="Arial"/>
          <w:sz w:val="28"/>
          <w:szCs w:val="28"/>
        </w:rPr>
        <w:t xml:space="preserve">Проект ПУП-ПРЗ и ПП за ПИ </w:t>
      </w:r>
      <w:r w:rsidR="00297FFE" w:rsidRPr="00297FFE">
        <w:rPr>
          <w:rFonts w:ascii="Arial Narrow" w:hAnsi="Arial Narrow" w:cs="Arial"/>
          <w:sz w:val="28"/>
          <w:szCs w:val="28"/>
        </w:rPr>
        <w:t xml:space="preserve">ПИ  № </w:t>
      </w:r>
      <w:r w:rsidR="00297FFE" w:rsidRPr="00297FFE">
        <w:rPr>
          <w:rFonts w:ascii="Arial Narrow" w:eastAsia="Times New Roman" w:hAnsi="Arial Narrow" w:cs="Times New Roman"/>
          <w:sz w:val="28"/>
          <w:szCs w:val="28"/>
          <w:lang w:eastAsia="bg-BG"/>
        </w:rPr>
        <w:t xml:space="preserve">ПИ </w:t>
      </w:r>
      <w:r w:rsidR="00A66366">
        <w:rPr>
          <w:rFonts w:ascii="Arial Narrow" w:hAnsi="Arial Narrow" w:cs="Times New Roman"/>
          <w:sz w:val="28"/>
          <w:szCs w:val="28"/>
        </w:rPr>
        <w:t>47295.71.</w:t>
      </w:r>
      <w:r w:rsidR="00297FFE" w:rsidRPr="00297FFE">
        <w:rPr>
          <w:rFonts w:ascii="Arial Narrow" w:hAnsi="Arial Narrow" w:cs="Times New Roman"/>
          <w:sz w:val="28"/>
          <w:szCs w:val="28"/>
        </w:rPr>
        <w:t>1</w:t>
      </w:r>
      <w:r w:rsidR="00A66366">
        <w:rPr>
          <w:rFonts w:ascii="Arial Narrow" w:hAnsi="Arial Narrow" w:cs="Arial"/>
          <w:sz w:val="28"/>
          <w:szCs w:val="28"/>
        </w:rPr>
        <w:t>, НТП Нива, с площ 4971</w:t>
      </w:r>
      <w:r w:rsidR="00297FFE" w:rsidRPr="00297FFE">
        <w:rPr>
          <w:rFonts w:ascii="Arial Narrow" w:hAnsi="Arial Narrow" w:cs="Arial"/>
          <w:sz w:val="28"/>
          <w:szCs w:val="28"/>
        </w:rPr>
        <w:t xml:space="preserve"> </w:t>
      </w:r>
      <w:r w:rsidR="00A66366">
        <w:rPr>
          <w:rFonts w:ascii="Arial Narrow" w:hAnsi="Arial Narrow" w:cs="Arial"/>
          <w:sz w:val="28"/>
          <w:szCs w:val="28"/>
        </w:rPr>
        <w:t>кв.м., местност „Чонето</w:t>
      </w:r>
      <w:r w:rsidR="00297FFE">
        <w:rPr>
          <w:rFonts w:ascii="Arial Narrow" w:hAnsi="Arial Narrow" w:cs="Arial"/>
          <w:sz w:val="28"/>
          <w:szCs w:val="28"/>
        </w:rPr>
        <w:t>” в землището на с. Марково</w:t>
      </w:r>
      <w:r w:rsidR="00297FFE" w:rsidRPr="00297FFE">
        <w:rPr>
          <w:rFonts w:ascii="Arial Narrow" w:hAnsi="Arial Narrow" w:cs="Arial"/>
          <w:sz w:val="28"/>
          <w:szCs w:val="28"/>
        </w:rPr>
        <w:t xml:space="preserve">, Община </w:t>
      </w:r>
      <w:r w:rsidR="00297FFE">
        <w:rPr>
          <w:rFonts w:ascii="Arial Narrow" w:hAnsi="Arial Narrow" w:cs="Arial"/>
          <w:sz w:val="28"/>
          <w:szCs w:val="28"/>
        </w:rPr>
        <w:t>Родопи и</w:t>
      </w:r>
      <w:r w:rsidRPr="00297FFE">
        <w:rPr>
          <w:rFonts w:ascii="Arial Narrow" w:hAnsi="Arial Narrow" w:cs="Arial"/>
          <w:sz w:val="28"/>
          <w:szCs w:val="28"/>
        </w:rPr>
        <w:t xml:space="preserve"> </w:t>
      </w:r>
      <w:r w:rsidRPr="00297FFE">
        <w:rPr>
          <w:rFonts w:ascii="Arial Narrow" w:hAnsi="Arial Narrow" w:cs="Arial"/>
          <w:sz w:val="28"/>
          <w:szCs w:val="28"/>
        </w:rPr>
        <w:lastRenderedPageBreak/>
        <w:t>съоръжения на техническата инфраструктура за обслужване на сградите. Промяната на предназначението на земята за неземеделски нужди ще бъде по реда на ЗОЗЗ. Изработване по реда на ЗУТ на ПУП</w:t>
      </w:r>
      <w:r w:rsidR="00297FFE">
        <w:rPr>
          <w:rFonts w:ascii="Arial Narrow" w:hAnsi="Arial Narrow" w:cs="Arial"/>
          <w:sz w:val="28"/>
          <w:szCs w:val="28"/>
        </w:rPr>
        <w:t>-</w:t>
      </w:r>
      <w:r w:rsidR="00A66366">
        <w:rPr>
          <w:rFonts w:ascii="Arial Narrow" w:hAnsi="Arial Narrow" w:cs="Arial"/>
          <w:sz w:val="28"/>
          <w:szCs w:val="28"/>
        </w:rPr>
        <w:t>ПРЗ за жилищно строителство в 7</w:t>
      </w:r>
      <w:r w:rsidRPr="00297FFE">
        <w:rPr>
          <w:rFonts w:ascii="Arial Narrow" w:hAnsi="Arial Narrow" w:cs="Arial"/>
          <w:sz w:val="28"/>
          <w:szCs w:val="28"/>
        </w:rPr>
        <w:t xml:space="preserve"> бр. УПИ.   </w:t>
      </w:r>
    </w:p>
    <w:p w:rsidR="00816593" w:rsidRPr="00297FFE" w:rsidRDefault="00816593" w:rsidP="00816593">
      <w:pPr>
        <w:shd w:val="clear" w:color="auto" w:fill="FFFFFF"/>
        <w:autoSpaceDE w:val="0"/>
        <w:autoSpaceDN w:val="0"/>
        <w:adjustRightInd w:val="0"/>
        <w:spacing w:after="0" w:line="264" w:lineRule="auto"/>
        <w:ind w:firstLine="709"/>
        <w:jc w:val="both"/>
        <w:rPr>
          <w:rFonts w:ascii="Arial Narrow" w:hAnsi="Arial Narrow" w:cs="Arial"/>
          <w:sz w:val="28"/>
          <w:szCs w:val="28"/>
        </w:rPr>
      </w:pPr>
      <w:r w:rsidRPr="00297FFE">
        <w:rPr>
          <w:rFonts w:ascii="Arial Narrow" w:hAnsi="Arial Narrow" w:cs="Arial"/>
          <w:sz w:val="28"/>
          <w:szCs w:val="28"/>
        </w:rPr>
        <w:t xml:space="preserve">Към настоящия момент имотът е с НТП: Нива. Поземлен имот с идентификатор  </w:t>
      </w:r>
      <w:r w:rsidR="00A66366">
        <w:rPr>
          <w:rFonts w:ascii="Arial Narrow" w:hAnsi="Arial Narrow" w:cs="Times New Roman"/>
          <w:sz w:val="28"/>
          <w:szCs w:val="28"/>
        </w:rPr>
        <w:t>47295.71.</w:t>
      </w:r>
      <w:r w:rsidR="00297FFE" w:rsidRPr="00297FFE">
        <w:rPr>
          <w:rFonts w:ascii="Arial Narrow" w:hAnsi="Arial Narrow" w:cs="Times New Roman"/>
          <w:sz w:val="28"/>
          <w:szCs w:val="28"/>
        </w:rPr>
        <w:t>1</w:t>
      </w:r>
      <w:r w:rsidR="00A66366">
        <w:rPr>
          <w:rFonts w:ascii="Arial Narrow" w:hAnsi="Arial Narrow" w:cs="Arial"/>
          <w:sz w:val="28"/>
          <w:szCs w:val="28"/>
        </w:rPr>
        <w:t>, НТП Нива, с площ 4971</w:t>
      </w:r>
      <w:r w:rsidR="00297FFE" w:rsidRPr="00297FFE">
        <w:rPr>
          <w:rFonts w:ascii="Arial Narrow" w:hAnsi="Arial Narrow" w:cs="Arial"/>
          <w:sz w:val="28"/>
          <w:szCs w:val="28"/>
        </w:rPr>
        <w:t xml:space="preserve"> </w:t>
      </w:r>
      <w:r w:rsidR="00297FFE">
        <w:rPr>
          <w:rFonts w:ascii="Arial Narrow" w:hAnsi="Arial Narrow" w:cs="Arial"/>
          <w:sz w:val="28"/>
          <w:szCs w:val="28"/>
        </w:rPr>
        <w:t>кв.м.</w:t>
      </w:r>
      <w:r w:rsidRPr="00297FFE">
        <w:rPr>
          <w:rFonts w:ascii="Arial Narrow" w:hAnsi="Arial Narrow" w:cs="Arial"/>
          <w:sz w:val="28"/>
          <w:szCs w:val="28"/>
        </w:rPr>
        <w:t>. Ще се изработят всички проекти, необходими за процедурата по промяна предназначението на имота, изискващи се по ЗУТ, ЗОЗЗ, ППЗОЗЗ, проект за комуникационно транспортен достъп-част Пътна за осигуряване на пътната връзка за имота съгласувана с КАТ Пловдив, проекти по част Електро и част ВиК съгласувани със съответните експлоатационни дружества.</w:t>
      </w:r>
    </w:p>
    <w:p w:rsidR="00816593" w:rsidRPr="00297FFE" w:rsidRDefault="00816593" w:rsidP="00816593">
      <w:pPr>
        <w:shd w:val="clear" w:color="auto" w:fill="FFFFFF"/>
        <w:autoSpaceDE w:val="0"/>
        <w:autoSpaceDN w:val="0"/>
        <w:adjustRightInd w:val="0"/>
        <w:spacing w:after="0" w:line="264" w:lineRule="auto"/>
        <w:ind w:firstLine="709"/>
        <w:jc w:val="both"/>
        <w:rPr>
          <w:rFonts w:ascii="Arial Narrow" w:hAnsi="Arial Narrow" w:cs="Arial"/>
          <w:sz w:val="28"/>
          <w:szCs w:val="28"/>
          <w:u w:val="single"/>
        </w:rPr>
      </w:pPr>
      <w:r w:rsidRPr="00297FFE">
        <w:rPr>
          <w:rFonts w:ascii="Arial Narrow" w:hAnsi="Arial Narrow" w:cs="Arial"/>
          <w:sz w:val="28"/>
          <w:szCs w:val="28"/>
        </w:rPr>
        <w:t xml:space="preserve">Теренът е достатъчен за извършване на предвидените дейности и не се налага да бъдат използвани допълнителни площи, извън наличната площ на имота </w:t>
      </w:r>
    </w:p>
    <w:p w:rsidR="00816593" w:rsidRPr="00297FFE" w:rsidRDefault="00816593" w:rsidP="00816593">
      <w:pPr>
        <w:pStyle w:val="a3"/>
        <w:spacing w:after="0" w:line="264" w:lineRule="auto"/>
        <w:ind w:left="0" w:right="-11" w:firstLine="708"/>
        <w:jc w:val="both"/>
        <w:rPr>
          <w:rFonts w:ascii="Arial Narrow" w:hAnsi="Arial Narrow" w:cs="Arial"/>
          <w:sz w:val="28"/>
          <w:szCs w:val="28"/>
        </w:rPr>
      </w:pPr>
      <w:r w:rsidRPr="00297FFE">
        <w:rPr>
          <w:rFonts w:ascii="Arial Narrow" w:hAnsi="Arial Narrow" w:cs="Arial"/>
          <w:sz w:val="28"/>
          <w:szCs w:val="28"/>
        </w:rPr>
        <w:t xml:space="preserve">   В новообразуваните УПИ ще се застроява по</w:t>
      </w:r>
      <w:r w:rsidR="00297FFE">
        <w:rPr>
          <w:rFonts w:ascii="Arial Narrow" w:hAnsi="Arial Narrow" w:cs="Arial"/>
          <w:sz w:val="28"/>
          <w:szCs w:val="28"/>
        </w:rPr>
        <w:t xml:space="preserve"> </w:t>
      </w:r>
      <w:r w:rsidR="00A66366">
        <w:rPr>
          <w:rFonts w:ascii="Arial Narrow" w:hAnsi="Arial Narrow" w:cs="Arial"/>
          <w:sz w:val="28"/>
          <w:szCs w:val="28"/>
        </w:rPr>
        <w:t>една жилищна сграда, или общо 7 бр.</w:t>
      </w:r>
      <w:r w:rsidRPr="00297FFE">
        <w:rPr>
          <w:rFonts w:ascii="Arial Narrow" w:hAnsi="Arial Narrow" w:cs="Arial"/>
          <w:sz w:val="28"/>
          <w:szCs w:val="28"/>
        </w:rPr>
        <w:t>. Всяка една от сградите в новообразуваните УПИ ще е със ЗРП около 150 кв.м., съобразени с нетните показатели за зас</w:t>
      </w:r>
      <w:r w:rsidR="00297FFE">
        <w:rPr>
          <w:rFonts w:ascii="Arial Narrow" w:hAnsi="Arial Narrow" w:cs="Arial"/>
          <w:sz w:val="28"/>
          <w:szCs w:val="28"/>
        </w:rPr>
        <w:t>трояване в устройствена зона Жм</w:t>
      </w:r>
      <w:r w:rsidRPr="00297FFE">
        <w:rPr>
          <w:rFonts w:ascii="Arial Narrow" w:hAnsi="Arial Narrow" w:cs="Arial"/>
          <w:sz w:val="28"/>
          <w:szCs w:val="28"/>
        </w:rPr>
        <w:t>.  До новообразуваните УПИ ще е осигурен транспортен достъп  от наличната улична мрежа на селото.  Имотът ще бъде зах</w:t>
      </w:r>
      <w:r w:rsidR="00A66366">
        <w:rPr>
          <w:rFonts w:ascii="Arial Narrow" w:hAnsi="Arial Narrow" w:cs="Arial"/>
          <w:sz w:val="28"/>
          <w:szCs w:val="28"/>
        </w:rPr>
        <w:t>ранен от наличната водопроводна</w:t>
      </w:r>
      <w:r w:rsidRPr="00297FFE">
        <w:rPr>
          <w:rFonts w:ascii="Arial Narrow" w:hAnsi="Arial Narrow" w:cs="Arial"/>
          <w:sz w:val="28"/>
          <w:szCs w:val="28"/>
        </w:rPr>
        <w:t xml:space="preserve"> мрежа на селото. Заустването на отпадъчните битово-фекални води ще става  във водоплътни ями във всяко от новопроектираните УПИ-та. </w:t>
      </w:r>
    </w:p>
    <w:p w:rsidR="00816593" w:rsidRPr="00297FFE" w:rsidRDefault="00816593" w:rsidP="00816593">
      <w:pPr>
        <w:pStyle w:val="a3"/>
        <w:spacing w:after="0" w:line="264" w:lineRule="auto"/>
        <w:ind w:left="0" w:right="-11" w:firstLine="708"/>
        <w:jc w:val="both"/>
        <w:rPr>
          <w:rFonts w:ascii="Arial Narrow" w:hAnsi="Arial Narrow" w:cs="Arial"/>
          <w:sz w:val="28"/>
          <w:szCs w:val="28"/>
        </w:rPr>
      </w:pPr>
      <w:r w:rsidRPr="00297FFE">
        <w:rPr>
          <w:rFonts w:ascii="Arial Narrow" w:hAnsi="Arial Narrow" w:cs="Arial"/>
          <w:sz w:val="28"/>
          <w:szCs w:val="28"/>
        </w:rPr>
        <w:t xml:space="preserve">Електроснабдяване на имотите ще се осъществи по схема на експлотационното дружество чрез присъединяване към съществуващата ел.мрежа в района. </w:t>
      </w:r>
      <w:r w:rsidRPr="00297FFE">
        <w:rPr>
          <w:rFonts w:ascii="Arial Narrow" w:hAnsi="Arial Narrow" w:cs="Arial"/>
          <w:sz w:val="28"/>
          <w:szCs w:val="28"/>
          <w:lang w:eastAsia="bg-BG"/>
        </w:rPr>
        <w:t>Всички новообразувани УПИ  ще бъдат оформени, съгласно част архитектурна и обслужващи подразделения- инфраструктура и др.</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 xml:space="preserve">Строителните параметри ще са : </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 зона на застрояване – Жм –височина 10м.</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 плътност на застрояването 60%</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 xml:space="preserve">- озеленена площ мин. 40%. </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i/>
          <w:iCs/>
          <w:sz w:val="28"/>
          <w:szCs w:val="28"/>
        </w:rPr>
      </w:pPr>
      <w:r w:rsidRPr="00297FFE">
        <w:rPr>
          <w:rFonts w:ascii="Arial Narrow" w:hAnsi="Arial Narrow" w:cs="Arial"/>
          <w:sz w:val="28"/>
          <w:szCs w:val="28"/>
        </w:rPr>
        <w:t>- свободно застрояване</w:t>
      </w:r>
      <w:r w:rsidRPr="00297FFE">
        <w:rPr>
          <w:rFonts w:ascii="Arial Narrow" w:hAnsi="Arial Narrow" w:cs="Arial"/>
          <w:i/>
          <w:iCs/>
          <w:sz w:val="28"/>
          <w:szCs w:val="28"/>
        </w:rPr>
        <w:t>.</w:t>
      </w:r>
    </w:p>
    <w:bookmarkEnd w:id="2"/>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Имотът е собственост на инвеститорите.</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sz w:val="28"/>
          <w:szCs w:val="28"/>
          <w:lang w:eastAsia="bg-BG"/>
        </w:rPr>
      </w:pPr>
      <w:r w:rsidRPr="00297FFE">
        <w:rPr>
          <w:rFonts w:ascii="Arial Narrow" w:hAnsi="Arial Narrow" w:cs="Arial"/>
          <w:i/>
          <w:iCs/>
          <w:color w:val="000000"/>
          <w:sz w:val="28"/>
          <w:szCs w:val="28"/>
          <w:u w:val="single"/>
          <w:lang w:eastAsia="bg-BG"/>
        </w:rPr>
        <w:t xml:space="preserve">б) Взаимовръзка и кумулиране с други съществуващи и/или одобрени инвестиционни предложения; </w:t>
      </w:r>
    </w:p>
    <w:p w:rsidR="00816593" w:rsidRPr="00297FFE" w:rsidRDefault="00816593" w:rsidP="00816593">
      <w:pPr>
        <w:ind w:right="-9" w:firstLine="360"/>
        <w:jc w:val="both"/>
        <w:rPr>
          <w:rFonts w:ascii="Arial Narrow" w:hAnsi="Arial Narrow" w:cs="Arial"/>
          <w:sz w:val="28"/>
          <w:szCs w:val="28"/>
        </w:rPr>
      </w:pPr>
      <w:r w:rsidRPr="00297FFE">
        <w:rPr>
          <w:rFonts w:ascii="Arial Narrow" w:hAnsi="Arial Narrow" w:cs="Arial"/>
          <w:sz w:val="28"/>
          <w:szCs w:val="28"/>
        </w:rPr>
        <w:t>Имотът няма пряка връзка с други имоти с променено предназначение, но в обхвата на предло</w:t>
      </w:r>
      <w:r w:rsidR="00607BC6">
        <w:rPr>
          <w:rFonts w:ascii="Arial Narrow" w:hAnsi="Arial Narrow" w:cs="Arial"/>
          <w:sz w:val="28"/>
          <w:szCs w:val="28"/>
        </w:rPr>
        <w:t>жението за имота в село Марково</w:t>
      </w:r>
      <w:r w:rsidRPr="00297FFE">
        <w:rPr>
          <w:rFonts w:ascii="Arial Narrow" w:hAnsi="Arial Narrow" w:cs="Arial"/>
          <w:sz w:val="28"/>
          <w:szCs w:val="28"/>
        </w:rPr>
        <w:t xml:space="preserve">, област Пловдив са процедирани и други имоти  с предвиждания за квартала-жилищно строителство и обществено обслужване.  </w:t>
      </w:r>
      <w:r w:rsidRPr="00297FFE">
        <w:rPr>
          <w:rFonts w:ascii="Arial Narrow" w:hAnsi="Arial Narrow" w:cs="Arial"/>
          <w:sz w:val="28"/>
          <w:szCs w:val="28"/>
        </w:rPr>
        <w:tab/>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i/>
          <w:iCs/>
          <w:color w:val="000000"/>
          <w:sz w:val="28"/>
          <w:szCs w:val="28"/>
          <w:u w:val="single"/>
          <w:lang w:eastAsia="bg-BG"/>
        </w:rPr>
      </w:pPr>
      <w:r w:rsidRPr="00297FFE">
        <w:rPr>
          <w:rFonts w:ascii="Arial Narrow" w:hAnsi="Arial Narrow" w:cs="Arial"/>
          <w:i/>
          <w:iCs/>
          <w:color w:val="000000"/>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lastRenderedPageBreak/>
        <w:t xml:space="preserve">Основни суровини и строителни материали, които ще се употребяват при изграждане на обекта са: тухли,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Ще се изградят водопльтни изгребни ями в съответствие с техническите и санитарно-хигиенните  изисквания. За формиращите се отпадъчни води ще се осигури периодично почистване и извозване до регламентирано място от лица, притежаващи необходимите документи съгласно действащото законодателство.</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i/>
          <w:iCs/>
          <w:color w:val="000000"/>
          <w:sz w:val="28"/>
          <w:szCs w:val="28"/>
          <w:u w:val="single"/>
          <w:lang w:eastAsia="bg-BG"/>
        </w:rPr>
      </w:pPr>
      <w:r w:rsidRPr="00297FFE">
        <w:rPr>
          <w:rFonts w:ascii="Arial Narrow" w:hAnsi="Arial Narrow" w:cs="Arial"/>
          <w:i/>
          <w:iCs/>
          <w:color w:val="000000"/>
          <w:sz w:val="28"/>
          <w:szCs w:val="28"/>
          <w:u w:val="single"/>
          <w:lang w:eastAsia="bg-BG"/>
        </w:rPr>
        <w:t>г) Генериране на отпадъци – видове, количества и начин на третиране, и отпадъчни води;</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Общината.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на жилищните сгради  се очаква образуването на следните видове отпадъци:</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rPr>
        <w:tab/>
        <w:t>Код 20 03 01: Смесени битови отпадъци;</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rPr>
        <w:tab/>
        <w:t>Код 15 01: Опаковки (включително разделно събирани отпадъчни опаковки от бита);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rPr>
        <w:tab/>
        <w:t>Код 20 02: Отпадъци от паркове и градини;</w:t>
      </w:r>
    </w:p>
    <w:p w:rsidR="00816593" w:rsidRPr="00297FFE" w:rsidRDefault="00816593" w:rsidP="00816593">
      <w:pPr>
        <w:shd w:val="clear" w:color="auto" w:fill="FFFFFF"/>
        <w:autoSpaceDE w:val="0"/>
        <w:autoSpaceDN w:val="0"/>
        <w:adjustRightInd w:val="0"/>
        <w:spacing w:after="0" w:line="264" w:lineRule="auto"/>
        <w:ind w:firstLine="357"/>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rPr>
        <w:tab/>
        <w:t>Код 20 03: Други битови отпадъци.</w:t>
      </w:r>
    </w:p>
    <w:p w:rsidR="00816593" w:rsidRPr="00297FFE" w:rsidRDefault="00816593" w:rsidP="00816593">
      <w:pPr>
        <w:spacing w:after="0" w:line="264" w:lineRule="auto"/>
        <w:ind w:firstLine="357"/>
        <w:jc w:val="both"/>
        <w:rPr>
          <w:rFonts w:ascii="Arial Narrow" w:hAnsi="Arial Narrow" w:cs="Arial"/>
          <w:sz w:val="28"/>
          <w:szCs w:val="28"/>
        </w:rPr>
      </w:pPr>
      <w:r w:rsidRPr="00297FFE">
        <w:rPr>
          <w:rFonts w:ascii="Arial Narrow" w:hAnsi="Arial Narrow" w:cs="Arial"/>
          <w:sz w:val="28"/>
          <w:szCs w:val="28"/>
        </w:rPr>
        <w:t xml:space="preserve">Сметосъбирането и сметоизвозването на формираните по  време на експлоатацията на жилищните сгради  основно битови отпадъци, ще се извършва от фирмата по сметосъбиране и сметоизвозване, обслужваща прилежащия район. </w:t>
      </w:r>
    </w:p>
    <w:p w:rsidR="00816593" w:rsidRPr="00297FFE" w:rsidRDefault="00816593" w:rsidP="00816593">
      <w:pPr>
        <w:spacing w:after="0" w:line="264" w:lineRule="auto"/>
        <w:ind w:firstLine="357"/>
        <w:jc w:val="both"/>
        <w:rPr>
          <w:rFonts w:ascii="Arial Narrow" w:hAnsi="Arial Narrow" w:cs="Arial"/>
          <w:sz w:val="28"/>
          <w:szCs w:val="28"/>
        </w:rPr>
      </w:pPr>
      <w:r w:rsidRPr="00297FFE">
        <w:rPr>
          <w:rFonts w:ascii="Arial Narrow" w:hAnsi="Arial Narrow" w:cs="Arial"/>
          <w:sz w:val="28"/>
          <w:szCs w:val="28"/>
        </w:rPr>
        <w:t>Заустването на отпадъчните битово-фекални води ще става  във водоплътни ями във всяко от новопроектираните УПИ-та.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i/>
          <w:iCs/>
          <w:color w:val="000000"/>
          <w:sz w:val="28"/>
          <w:szCs w:val="28"/>
          <w:u w:val="single"/>
          <w:lang w:eastAsia="bg-BG"/>
        </w:rPr>
      </w:pPr>
      <w:r w:rsidRPr="00297FFE">
        <w:rPr>
          <w:rFonts w:ascii="Arial Narrow" w:hAnsi="Arial Narrow" w:cs="Arial"/>
          <w:i/>
          <w:iCs/>
          <w:color w:val="000000"/>
          <w:sz w:val="28"/>
          <w:szCs w:val="28"/>
          <w:u w:val="single"/>
          <w:lang w:eastAsia="bg-BG"/>
        </w:rPr>
        <w:t xml:space="preserve">д) Замърсяване и вредно въздействие; дискомфорт на околната среда;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sz w:val="28"/>
          <w:szCs w:val="28"/>
        </w:rPr>
        <w:lastRenderedPageBreak/>
        <w:t>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w:t>
      </w:r>
      <w:r w:rsidRPr="00297FFE">
        <w:rPr>
          <w:rFonts w:ascii="Arial Narrow" w:hAnsi="Arial Narrow" w:cs="Arial"/>
          <w:sz w:val="28"/>
          <w:szCs w:val="28"/>
          <w:lang w:val="ru-RU"/>
        </w:rPr>
        <w:t xml:space="preserve">, </w:t>
      </w:r>
      <w:r w:rsidRPr="00297FFE">
        <w:rPr>
          <w:rFonts w:ascii="Arial Narrow" w:hAnsi="Arial Narrow" w:cs="Arial"/>
          <w:sz w:val="28"/>
          <w:szCs w:val="28"/>
          <w:lang w:val="en-US"/>
        </w:rPr>
        <w:t>SO</w:t>
      </w:r>
      <w:r w:rsidRPr="00297FFE">
        <w:rPr>
          <w:rFonts w:ascii="Arial Narrow" w:hAnsi="Arial Narrow" w:cs="Arial"/>
          <w:sz w:val="28"/>
          <w:szCs w:val="28"/>
          <w:vertAlign w:val="subscript"/>
          <w:lang w:val="en-US"/>
        </w:rPr>
        <w:sym w:font="Symbol" w:char="F032"/>
      </w:r>
      <w:r w:rsidRPr="00297FFE">
        <w:rPr>
          <w:rFonts w:ascii="Arial Narrow" w:hAnsi="Arial Narrow" w:cs="Arial"/>
          <w:sz w:val="28"/>
          <w:szCs w:val="28"/>
          <w:lang w:val="ru-RU"/>
        </w:rPr>
        <w:t xml:space="preserve">, </w:t>
      </w:r>
      <w:r w:rsidRPr="00297FFE">
        <w:rPr>
          <w:rFonts w:ascii="Arial Narrow" w:hAnsi="Arial Narrow" w:cs="Arial"/>
          <w:sz w:val="28"/>
          <w:szCs w:val="28"/>
          <w:lang w:val="en-US"/>
        </w:rPr>
        <w:t>CH</w:t>
      </w:r>
      <w:r w:rsidRPr="00297FFE">
        <w:rPr>
          <w:rFonts w:ascii="Arial Narrow" w:hAnsi="Arial Narrow" w:cs="Arial"/>
          <w:sz w:val="28"/>
          <w:szCs w:val="28"/>
          <w:lang w:val="ru-RU"/>
        </w:rPr>
        <w:t>-ди и прах</w:t>
      </w:r>
      <w:r w:rsidRPr="00297FFE">
        <w:rPr>
          <w:rFonts w:ascii="Arial Narrow" w:hAnsi="Arial Narrow" w:cs="Arial"/>
          <w:sz w:val="28"/>
          <w:szCs w:val="28"/>
        </w:rPr>
        <w:t>.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 с висок коефициент на полезно действие – екологичен начин на отопление</w:t>
      </w:r>
    </w:p>
    <w:p w:rsidR="00816593" w:rsidRPr="00297FFE" w:rsidRDefault="00816593" w:rsidP="00816593">
      <w:pPr>
        <w:spacing w:after="0" w:line="264" w:lineRule="auto"/>
        <w:ind w:firstLine="360"/>
        <w:jc w:val="both"/>
        <w:rPr>
          <w:rFonts w:ascii="Arial Narrow" w:hAnsi="Arial Narrow" w:cs="Arial"/>
          <w:b/>
          <w:bCs/>
          <w:i/>
          <w:iCs/>
          <w:sz w:val="28"/>
          <w:szCs w:val="28"/>
          <w:u w:val="single"/>
        </w:rPr>
      </w:pPr>
      <w:r w:rsidRPr="00297FFE">
        <w:rPr>
          <w:rFonts w:ascii="Arial Narrow" w:hAnsi="Arial Narrow" w:cs="Arial"/>
          <w:i/>
          <w:iCs/>
          <w:color w:val="000000"/>
          <w:sz w:val="28"/>
          <w:szCs w:val="28"/>
          <w:u w:val="single"/>
          <w:lang w:eastAsia="bg-BG"/>
        </w:rPr>
        <w:t xml:space="preserve">е) Риск от големи аварии и/или бедствия, които са свързани с инвестиционното предложение; </w:t>
      </w:r>
    </w:p>
    <w:p w:rsidR="00816593" w:rsidRPr="00297FFE" w:rsidRDefault="00816593" w:rsidP="00816593">
      <w:pPr>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sz w:val="28"/>
          <w:szCs w:val="28"/>
        </w:rPr>
        <w:t>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816593" w:rsidRPr="00297FFE" w:rsidRDefault="00816593" w:rsidP="00816593">
      <w:pPr>
        <w:spacing w:after="0" w:line="264" w:lineRule="auto"/>
        <w:ind w:firstLine="360"/>
        <w:jc w:val="both"/>
        <w:rPr>
          <w:rFonts w:ascii="Arial Narrow" w:hAnsi="Arial Narrow" w:cs="Arial"/>
          <w:b/>
          <w:bCs/>
          <w:color w:val="000000"/>
          <w:sz w:val="28"/>
          <w:szCs w:val="28"/>
          <w:lang w:eastAsia="bg-BG"/>
        </w:rPr>
      </w:pPr>
      <w:r w:rsidRPr="00297FFE">
        <w:rPr>
          <w:rFonts w:ascii="Arial Narrow" w:hAnsi="Arial Narrow" w:cs="Arial"/>
          <w:i/>
          <w:iCs/>
          <w:color w:val="000000"/>
          <w:sz w:val="28"/>
          <w:szCs w:val="28"/>
          <w:u w:val="single"/>
          <w:lang w:eastAsia="bg-BG"/>
        </w:rPr>
        <w:t xml:space="preserve">ж) Рисковете </w:t>
      </w:r>
      <w:r w:rsidRPr="00297FFE">
        <w:rPr>
          <w:rFonts w:ascii="Arial Narrow" w:hAnsi="Arial Narrow" w:cs="Arial"/>
          <w:i/>
          <w:iCs/>
          <w:color w:val="000000"/>
          <w:sz w:val="28"/>
          <w:szCs w:val="28"/>
          <w:u w:val="single"/>
          <w:bdr w:val="none" w:sz="0" w:space="0" w:color="auto" w:frame="1"/>
          <w:shd w:val="clear" w:color="auto" w:fill="FFFFFF"/>
          <w:lang w:eastAsia="bg-BG"/>
        </w:rPr>
        <w:t>за</w:t>
      </w:r>
      <w:r w:rsidRPr="00297FFE">
        <w:rPr>
          <w:rFonts w:ascii="Arial Narrow" w:hAnsi="Arial Narrow" w:cs="Arial"/>
          <w:i/>
          <w:iCs/>
          <w:color w:val="000000"/>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5" w:history="1">
        <w:r w:rsidRPr="00297FFE">
          <w:rPr>
            <w:rStyle w:val="a6"/>
            <w:rFonts w:ascii="Arial Narrow" w:hAnsi="Arial Narrow" w:cs="Arial"/>
            <w:i/>
            <w:iCs/>
            <w:color w:val="000000"/>
            <w:sz w:val="28"/>
            <w:szCs w:val="28"/>
            <w:lang w:eastAsia="bg-BG"/>
          </w:rPr>
          <w:t xml:space="preserve">§ 1, т. 12 от допълнителните разпоредби на Закона </w:t>
        </w:r>
        <w:r w:rsidRPr="00297FFE">
          <w:rPr>
            <w:rStyle w:val="a6"/>
            <w:rFonts w:ascii="Arial Narrow" w:hAnsi="Arial Narrow" w:cs="Arial"/>
            <w:i/>
            <w:iCs/>
            <w:color w:val="000000"/>
            <w:sz w:val="28"/>
            <w:szCs w:val="28"/>
            <w:bdr w:val="none" w:sz="0" w:space="0" w:color="auto" w:frame="1"/>
            <w:shd w:val="clear" w:color="auto" w:fill="FFFFFF"/>
            <w:lang w:eastAsia="bg-BG"/>
          </w:rPr>
          <w:t>за</w:t>
        </w:r>
        <w:r w:rsidRPr="00297FFE">
          <w:rPr>
            <w:rStyle w:val="a6"/>
            <w:rFonts w:ascii="Arial Narrow" w:hAnsi="Arial Narrow" w:cs="Arial"/>
            <w:i/>
            <w:iCs/>
            <w:color w:val="000000"/>
            <w:sz w:val="28"/>
            <w:szCs w:val="28"/>
            <w:lang w:eastAsia="bg-BG"/>
          </w:rPr>
          <w:t xml:space="preserve"> здравето</w:t>
        </w:r>
      </w:hyperlink>
      <w:r w:rsidRPr="00297FFE">
        <w:rPr>
          <w:rFonts w:ascii="Arial Narrow" w:hAnsi="Arial Narrow" w:cs="Arial"/>
          <w:color w:val="000000"/>
          <w:sz w:val="28"/>
          <w:szCs w:val="28"/>
          <w:lang w:eastAsia="bg-BG"/>
        </w:rPr>
        <w:t>.</w:t>
      </w:r>
    </w:p>
    <w:p w:rsidR="00816593" w:rsidRPr="00297FFE" w:rsidRDefault="00816593" w:rsidP="00816593">
      <w:pPr>
        <w:spacing w:after="0" w:line="264" w:lineRule="auto"/>
        <w:ind w:firstLine="360"/>
        <w:jc w:val="both"/>
        <w:rPr>
          <w:rFonts w:ascii="Arial Narrow" w:hAnsi="Arial Narrow" w:cs="Arial"/>
          <w:sz w:val="28"/>
          <w:szCs w:val="28"/>
          <w:bdr w:val="none" w:sz="0" w:space="0" w:color="auto" w:frame="1"/>
          <w:shd w:val="clear" w:color="auto" w:fill="FFFFFF"/>
        </w:rPr>
      </w:pPr>
      <w:r w:rsidRPr="00297FFE">
        <w:rPr>
          <w:rFonts w:ascii="Arial Narrow" w:hAnsi="Arial Narrow" w:cs="Arial"/>
          <w:color w:val="000000"/>
          <w:sz w:val="28"/>
          <w:szCs w:val="28"/>
          <w:lang w:eastAsia="bg-BG"/>
        </w:rPr>
        <w:t xml:space="preserve"> Реализацията на инвестиционното намерение няма да окаже  </w:t>
      </w:r>
      <w:r w:rsidRPr="00297FFE">
        <w:rPr>
          <w:rFonts w:ascii="Arial Narrow" w:hAnsi="Arial Narrow" w:cs="Arial"/>
          <w:sz w:val="28"/>
          <w:szCs w:val="28"/>
        </w:rPr>
        <w:t xml:space="preserve">неблагоприятното въздействие на </w:t>
      </w:r>
      <w:r w:rsidRPr="00297FFE">
        <w:rPr>
          <w:rFonts w:ascii="Arial Narrow" w:hAnsi="Arial Narrow" w:cs="Arial"/>
          <w:sz w:val="28"/>
          <w:szCs w:val="28"/>
          <w:bdr w:val="none" w:sz="0" w:space="0" w:color="auto" w:frame="1"/>
          <w:shd w:val="clear" w:color="auto" w:fill="FFFFFF"/>
        </w:rPr>
        <w:t>фактори на жизнената среда</w:t>
      </w:r>
      <w:r w:rsidRPr="00297FFE">
        <w:rPr>
          <w:rFonts w:ascii="Arial Narrow" w:hAnsi="Arial Narrow" w:cs="Arial"/>
          <w:sz w:val="28"/>
          <w:szCs w:val="28"/>
          <w:bdr w:val="none" w:sz="0" w:space="0" w:color="auto" w:frame="1"/>
          <w:shd w:val="clear" w:color="auto" w:fill="FFFFFF"/>
          <w:lang w:val="ru-RU"/>
        </w:rPr>
        <w:t xml:space="preserve"> </w:t>
      </w:r>
      <w:r w:rsidRPr="00297FFE">
        <w:rPr>
          <w:rFonts w:ascii="Arial Narrow" w:hAnsi="Arial Narrow" w:cs="Arial"/>
          <w:sz w:val="28"/>
          <w:szCs w:val="28"/>
          <w:bdr w:val="none" w:sz="0" w:space="0" w:color="auto" w:frame="1"/>
          <w:shd w:val="clear" w:color="auto" w:fill="FFFFFF"/>
        </w:rPr>
        <w:t>определени по</w:t>
      </w:r>
      <w:r w:rsidRPr="00297FFE">
        <w:rPr>
          <w:rFonts w:ascii="Arial Narrow" w:hAnsi="Arial Narrow" w:cs="Arial"/>
          <w:sz w:val="28"/>
          <w:szCs w:val="28"/>
        </w:rPr>
        <w:t xml:space="preserve"> </w:t>
      </w:r>
      <w:r w:rsidRPr="00297FFE">
        <w:rPr>
          <w:rFonts w:ascii="Arial Narrow" w:hAnsi="Arial Narrow" w:cs="Arial"/>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rsidR="00816593" w:rsidRPr="00297FFE" w:rsidRDefault="00816593" w:rsidP="00816593">
      <w:pPr>
        <w:pStyle w:val="a5"/>
        <w:numPr>
          <w:ilvl w:val="0"/>
          <w:numId w:val="4"/>
        </w:numPr>
        <w:spacing w:after="0" w:line="264" w:lineRule="auto"/>
        <w:ind w:left="0" w:firstLine="360"/>
        <w:jc w:val="both"/>
        <w:rPr>
          <w:rFonts w:ascii="Arial Narrow" w:hAnsi="Arial Narrow" w:cs="Arial"/>
          <w:color w:val="000000"/>
          <w:sz w:val="28"/>
          <w:szCs w:val="28"/>
          <w:lang w:eastAsia="bg-BG"/>
        </w:rPr>
      </w:pPr>
      <w:r w:rsidRPr="00297FFE">
        <w:rPr>
          <w:rFonts w:ascii="Arial Narrow" w:hAnsi="Arial Narrow" w:cs="Arial"/>
          <w:sz w:val="28"/>
          <w:szCs w:val="28"/>
          <w:bdr w:val="none" w:sz="0" w:space="0" w:color="auto" w:frame="1"/>
          <w:shd w:val="clear" w:color="auto" w:fill="FFFFFF"/>
        </w:rPr>
        <w:t xml:space="preserve">Настоящото ИН няма да окаже влияние върху източник на </w:t>
      </w:r>
      <w:r w:rsidRPr="00297FFE">
        <w:rPr>
          <w:rFonts w:ascii="Arial Narrow" w:hAnsi="Arial Narrow" w:cs="Arial"/>
          <w:color w:val="000000"/>
          <w:sz w:val="28"/>
          <w:szCs w:val="28"/>
          <w:lang w:eastAsia="bg-BG"/>
        </w:rPr>
        <w:t xml:space="preserve">води, предназначени за питейно-битови нужди. </w:t>
      </w:r>
    </w:p>
    <w:p w:rsidR="00816593" w:rsidRPr="00297FFE" w:rsidRDefault="00816593" w:rsidP="00816593">
      <w:pPr>
        <w:pStyle w:val="a5"/>
        <w:numPr>
          <w:ilvl w:val="0"/>
          <w:numId w:val="4"/>
        </w:numPr>
        <w:spacing w:after="0" w:line="264" w:lineRule="auto"/>
        <w:ind w:left="0"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816593" w:rsidRPr="00297FFE" w:rsidRDefault="00816593" w:rsidP="00816593">
      <w:pPr>
        <w:pStyle w:val="a5"/>
        <w:numPr>
          <w:ilvl w:val="0"/>
          <w:numId w:val="4"/>
        </w:numPr>
        <w:spacing w:after="0" w:line="264" w:lineRule="auto"/>
        <w:ind w:left="0"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lastRenderedPageBreak/>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rsidR="00816593" w:rsidRPr="00297FFE" w:rsidRDefault="00816593" w:rsidP="00816593">
      <w:pPr>
        <w:pStyle w:val="a5"/>
        <w:numPr>
          <w:ilvl w:val="0"/>
          <w:numId w:val="4"/>
        </w:numPr>
        <w:spacing w:after="0" w:line="264" w:lineRule="auto"/>
        <w:ind w:left="0"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 xml:space="preserve">От дейността на настоящото ИН не се очакват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816593" w:rsidRPr="00297FFE" w:rsidRDefault="00816593" w:rsidP="00816593">
      <w:pPr>
        <w:pStyle w:val="a5"/>
        <w:numPr>
          <w:ilvl w:val="0"/>
          <w:numId w:val="4"/>
        </w:numPr>
        <w:spacing w:after="0" w:line="264" w:lineRule="auto"/>
        <w:ind w:left="0" w:firstLine="360"/>
        <w:jc w:val="both"/>
        <w:rPr>
          <w:rFonts w:ascii="Arial Narrow" w:hAnsi="Arial Narrow" w:cs="Arial"/>
          <w:color w:val="000000"/>
          <w:sz w:val="28"/>
          <w:szCs w:val="28"/>
          <w:u w:val="single"/>
          <w:lang w:eastAsia="bg-BG"/>
        </w:rPr>
      </w:pPr>
      <w:r w:rsidRPr="00297FFE">
        <w:rPr>
          <w:rFonts w:ascii="Arial Narrow" w:hAnsi="Arial Narrow" w:cs="Arial"/>
          <w:color w:val="000000"/>
          <w:sz w:val="28"/>
          <w:szCs w:val="28"/>
          <w:lang w:eastAsia="bg-BG"/>
        </w:rPr>
        <w:t>Няма да се засягат   курортни ресурси</w:t>
      </w:r>
      <w:r w:rsidRPr="00297FFE">
        <w:rPr>
          <w:rFonts w:ascii="Arial Narrow" w:hAnsi="Arial Narrow" w:cs="Arial"/>
          <w:color w:val="000000"/>
          <w:sz w:val="28"/>
          <w:szCs w:val="28"/>
          <w:u w:val="single"/>
          <w:lang w:eastAsia="bg-BG"/>
        </w:rPr>
        <w:t>.</w:t>
      </w:r>
    </w:p>
    <w:p w:rsidR="00816593" w:rsidRPr="00297FFE" w:rsidRDefault="00816593" w:rsidP="00816593">
      <w:pPr>
        <w:pStyle w:val="a5"/>
        <w:numPr>
          <w:ilvl w:val="0"/>
          <w:numId w:val="4"/>
        </w:numPr>
        <w:tabs>
          <w:tab w:val="left" w:pos="426"/>
        </w:tabs>
        <w:spacing w:after="0" w:line="264" w:lineRule="auto"/>
        <w:ind w:left="0"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297FFE">
        <w:rPr>
          <w:rFonts w:ascii="Arial Narrow" w:hAnsi="Arial Narrow" w:cs="Arial"/>
          <w:color w:val="000000"/>
          <w:sz w:val="28"/>
          <w:szCs w:val="28"/>
          <w:vertAlign w:val="subscript"/>
          <w:lang w:eastAsia="bg-BG"/>
        </w:rPr>
        <w:t>2</w:t>
      </w:r>
      <w:r w:rsidRPr="00297FFE">
        <w:rPr>
          <w:rFonts w:ascii="Arial Narrow" w:hAnsi="Arial Narrow" w:cs="Arial"/>
          <w:color w:val="000000"/>
          <w:sz w:val="28"/>
          <w:szCs w:val="28"/>
          <w:lang w:eastAsia="bg-BG"/>
        </w:rPr>
        <w:t>,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 с висок коефициент на полезно действие – екологичен начин на отопление.</w:t>
      </w: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2. Местоположение на площадката, включително необходима площ </w:t>
      </w:r>
      <w:r w:rsidRPr="00297FFE">
        <w:rPr>
          <w:rFonts w:ascii="Arial Narrow" w:hAnsi="Arial Narrow" w:cs="Arial"/>
          <w:b/>
          <w:bCs/>
          <w:i/>
          <w:iCs/>
          <w:color w:val="000000"/>
          <w:sz w:val="28"/>
          <w:szCs w:val="28"/>
          <w:u w:val="single"/>
          <w:bdr w:val="none" w:sz="0" w:space="0" w:color="auto" w:frame="1"/>
          <w:shd w:val="clear" w:color="auto" w:fill="FFFFFF"/>
          <w:lang w:eastAsia="bg-BG"/>
        </w:rPr>
        <w:t>за</w:t>
      </w:r>
      <w:r w:rsidRPr="00297FFE">
        <w:rPr>
          <w:rFonts w:ascii="Arial Narrow" w:hAnsi="Arial Narrow" w:cs="Arial"/>
          <w:b/>
          <w:bCs/>
          <w:i/>
          <w:iCs/>
          <w:color w:val="000000"/>
          <w:sz w:val="28"/>
          <w:szCs w:val="28"/>
          <w:u w:val="single"/>
          <w:lang w:eastAsia="bg-BG"/>
        </w:rPr>
        <w:t xml:space="preserve"> временни дейности по време на строителството. </w:t>
      </w:r>
    </w:p>
    <w:p w:rsidR="00816593" w:rsidRPr="00297FFE" w:rsidRDefault="00607BC6"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 xml:space="preserve">Поземлен имот с идентификатор  </w:t>
      </w:r>
      <w:r w:rsidR="00A66366">
        <w:rPr>
          <w:rFonts w:ascii="Arial Narrow" w:hAnsi="Arial Narrow" w:cs="Times New Roman"/>
          <w:sz w:val="28"/>
          <w:szCs w:val="28"/>
        </w:rPr>
        <w:t>47295.71.</w:t>
      </w:r>
      <w:r w:rsidRPr="00297FFE">
        <w:rPr>
          <w:rFonts w:ascii="Arial Narrow" w:hAnsi="Arial Narrow" w:cs="Times New Roman"/>
          <w:sz w:val="28"/>
          <w:szCs w:val="28"/>
        </w:rPr>
        <w:t>1</w:t>
      </w:r>
      <w:r w:rsidR="00A66366">
        <w:rPr>
          <w:rFonts w:ascii="Arial Narrow" w:hAnsi="Arial Narrow" w:cs="Arial"/>
          <w:sz w:val="28"/>
          <w:szCs w:val="28"/>
        </w:rPr>
        <w:t>, НТП Нива, с площ 4971</w:t>
      </w:r>
      <w:r w:rsidRPr="00297FFE">
        <w:rPr>
          <w:rFonts w:ascii="Arial Narrow" w:hAnsi="Arial Narrow" w:cs="Arial"/>
          <w:sz w:val="28"/>
          <w:szCs w:val="28"/>
        </w:rPr>
        <w:t xml:space="preserve"> </w:t>
      </w:r>
      <w:r>
        <w:rPr>
          <w:rFonts w:ascii="Arial Narrow" w:hAnsi="Arial Narrow" w:cs="Arial"/>
          <w:sz w:val="28"/>
          <w:szCs w:val="28"/>
        </w:rPr>
        <w:t>кв.м., с.Марково, Община Родопи.</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 xml:space="preserve"> Реализирането на настоящото инвестиционно намерение, ще стане съгласно утвърдения ПУП и работните проекти при спазване на ограничителната линия на застрояване. Към документацията е приложена скица на имотите, в който се предвижда да се реализира инвестиционното предложение.  Имота не попада  в границите на защитени територии, съгласно Закона за защитените територии и в защитени зони, съгласно Закона за биологичното разнообразие. </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 xml:space="preserve">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w:t>
      </w:r>
      <w:r w:rsidR="00A66366">
        <w:rPr>
          <w:rFonts w:ascii="Arial Narrow" w:hAnsi="Arial Narrow" w:cs="Arial"/>
          <w:sz w:val="28"/>
          <w:szCs w:val="28"/>
        </w:rPr>
        <w:t>наличната площ  на имота от 4971</w:t>
      </w:r>
      <w:r w:rsidRPr="00297FFE">
        <w:rPr>
          <w:rFonts w:ascii="Arial Narrow" w:hAnsi="Arial Narrow" w:cs="Arial"/>
          <w:sz w:val="28"/>
          <w:szCs w:val="28"/>
        </w:rPr>
        <w:t xml:space="preserve"> кв.м.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w:t>
      </w:r>
      <w:r w:rsidRPr="00297FFE">
        <w:rPr>
          <w:rFonts w:ascii="Arial Narrow" w:hAnsi="Arial Narrow" w:cs="Arial"/>
          <w:sz w:val="28"/>
          <w:szCs w:val="28"/>
        </w:rPr>
        <w:lastRenderedPageBreak/>
        <w:t xml:space="preserve">СМР ще се извършват само в границите на  имота, предмет на инвестиционното предложение.  </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hyperlink r:id="rId6" w:history="1">
        <w:r w:rsidRPr="00297FFE">
          <w:rPr>
            <w:rStyle w:val="a6"/>
            <w:rFonts w:ascii="Arial Narrow" w:hAnsi="Arial Narrow" w:cs="Arial"/>
            <w:b/>
            <w:bCs/>
            <w:i/>
            <w:iCs/>
            <w:color w:val="000000"/>
            <w:sz w:val="28"/>
            <w:szCs w:val="28"/>
            <w:lang w:eastAsia="bg-BG"/>
          </w:rPr>
          <w:t>приложение № 3 към ЗООС</w:t>
        </w:r>
      </w:hyperlink>
      <w:r w:rsidRPr="00297FFE">
        <w:rPr>
          <w:rFonts w:ascii="Arial Narrow" w:hAnsi="Arial Narrow" w:cs="Arial"/>
          <w:b/>
          <w:bCs/>
          <w:i/>
          <w:iCs/>
          <w:color w:val="000000"/>
          <w:sz w:val="28"/>
          <w:szCs w:val="28"/>
          <w:u w:val="single"/>
          <w:lang w:eastAsia="bg-BG"/>
        </w:rPr>
        <w:t>.</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Основни процеси са: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Промяна предназначение на имота, като при изработване на ПУП-ПРЗ</w:t>
      </w:r>
      <w:r w:rsidR="00607BC6">
        <w:rPr>
          <w:rFonts w:ascii="Arial Narrow" w:hAnsi="Arial Narrow" w:cs="Arial"/>
          <w:sz w:val="28"/>
          <w:szCs w:val="28"/>
        </w:rPr>
        <w:t xml:space="preserve"> </w:t>
      </w:r>
      <w:r w:rsidR="00A66366">
        <w:rPr>
          <w:rFonts w:ascii="Arial Narrow" w:hAnsi="Arial Narrow" w:cs="Arial"/>
          <w:sz w:val="28"/>
          <w:szCs w:val="28"/>
        </w:rPr>
        <w:t>е предвидено  да се образуват 7 бр.</w:t>
      </w:r>
      <w:r w:rsidRPr="00297FFE">
        <w:rPr>
          <w:rFonts w:ascii="Arial Narrow" w:hAnsi="Arial Narrow" w:cs="Arial"/>
          <w:sz w:val="28"/>
          <w:szCs w:val="28"/>
        </w:rPr>
        <w:t xml:space="preserve">  УПИ</w:t>
      </w:r>
      <w:r w:rsidR="00A66366">
        <w:rPr>
          <w:rFonts w:ascii="Arial Narrow" w:hAnsi="Arial Narrow" w:cs="Arial"/>
          <w:sz w:val="28"/>
          <w:szCs w:val="28"/>
        </w:rPr>
        <w:t>-та</w:t>
      </w:r>
      <w:r w:rsidRPr="00297FFE">
        <w:rPr>
          <w:rFonts w:ascii="Arial Narrow" w:hAnsi="Arial Narrow" w:cs="Arial"/>
          <w:sz w:val="28"/>
          <w:szCs w:val="28"/>
        </w:rPr>
        <w:t xml:space="preserve"> за жилищно строителство. В новообразуваните УПИ ще се застроява по една жилищна сграда, или общо </w:t>
      </w:r>
      <w:r w:rsidR="00A66366">
        <w:rPr>
          <w:rFonts w:ascii="Arial Narrow" w:hAnsi="Arial Narrow" w:cs="Arial"/>
          <w:sz w:val="28"/>
          <w:szCs w:val="28"/>
        </w:rPr>
        <w:t>7</w:t>
      </w:r>
      <w:r w:rsidRPr="00297FFE">
        <w:rPr>
          <w:rFonts w:ascii="Arial Narrow" w:hAnsi="Arial Narrow" w:cs="Arial"/>
          <w:sz w:val="28"/>
          <w:szCs w:val="28"/>
        </w:rPr>
        <w:t>. Всяка една от сградите в новообразуваните УПИ  ще е със застроена площ съобразена с нетните показатели за зас</w:t>
      </w:r>
      <w:r w:rsidR="00607BC6">
        <w:rPr>
          <w:rFonts w:ascii="Arial Narrow" w:hAnsi="Arial Narrow" w:cs="Arial"/>
          <w:sz w:val="28"/>
          <w:szCs w:val="28"/>
        </w:rPr>
        <w:t>трояване в устройствена зона Жм</w:t>
      </w:r>
      <w:r w:rsidRPr="00297FFE">
        <w:rPr>
          <w:rFonts w:ascii="Arial Narrow" w:hAnsi="Arial Narrow" w:cs="Arial"/>
          <w:sz w:val="28"/>
          <w:szCs w:val="28"/>
        </w:rPr>
        <w:t xml:space="preserve"> действуващия устройствен план.</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lang w:val="ru-RU"/>
        </w:rPr>
      </w:pPr>
      <w:r w:rsidRPr="00297FFE">
        <w:rPr>
          <w:rFonts w:ascii="Arial Narrow" w:hAnsi="Arial Narrow" w:cs="Arial"/>
          <w:sz w:val="28"/>
          <w:szCs w:val="28"/>
          <w:lang w:val="ru-RU"/>
        </w:rPr>
        <w:t>При изготвянето на ПУП-ПРЗ ще бъдат спазени изискванията на ЗУТ, Наредба №7 за правила и нормативи за устройство на отделните видове територии и устройствени зони и Наредба №8 за обема и съдържанието на устройствените схеми и планове.</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Изграждането на бъдещия обект ще бъде съобразено с изискванията на Закона за устройство на територията и всички други действащи закони и подзаконови актове.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За озеленяване и външно оформление на площадките ще се изготви отделен проект след завършване на вертикалната планировка.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ab/>
        <w:t>Разположението на основните елементи на площадката ще бъде съобразено с изградената инфраструктура в района.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Временните дейности по време на строителството ще бъдат развити изцяло върху имота.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4. Схема на нова или промяна на съществуваща пътна инфраструктура.    </w:t>
      </w:r>
    </w:p>
    <w:p w:rsidR="00816593" w:rsidRPr="00297FFE" w:rsidRDefault="00816593" w:rsidP="00816593">
      <w:pPr>
        <w:pStyle w:val="a3"/>
        <w:spacing w:after="0" w:line="264" w:lineRule="auto"/>
        <w:ind w:left="142" w:firstLine="938"/>
        <w:jc w:val="both"/>
        <w:rPr>
          <w:rFonts w:ascii="Arial Narrow" w:hAnsi="Arial Narrow" w:cs="Arial"/>
          <w:sz w:val="28"/>
          <w:szCs w:val="28"/>
        </w:rPr>
      </w:pPr>
      <w:r w:rsidRPr="00297FFE">
        <w:rPr>
          <w:rFonts w:ascii="Arial Narrow" w:hAnsi="Arial Narrow" w:cs="Arial"/>
          <w:sz w:val="28"/>
          <w:szCs w:val="28"/>
        </w:rPr>
        <w:t xml:space="preserve">Наличен път. Транспортният достъп ще се осъществява от юг  през </w:t>
      </w:r>
      <w:r w:rsidR="00607BC6">
        <w:rPr>
          <w:rFonts w:ascii="Arial Narrow" w:hAnsi="Arial Narrow" w:cs="Arial"/>
          <w:sz w:val="28"/>
          <w:szCs w:val="28"/>
        </w:rPr>
        <w:t>имот с НТП полски</w:t>
      </w:r>
      <w:r w:rsidRPr="00297FFE">
        <w:rPr>
          <w:rFonts w:ascii="Arial Narrow" w:hAnsi="Arial Narrow" w:cs="Arial"/>
          <w:sz w:val="28"/>
          <w:szCs w:val="28"/>
        </w:rPr>
        <w:t xml:space="preserve"> път.</w:t>
      </w:r>
    </w:p>
    <w:p w:rsidR="00816593" w:rsidRPr="00297FFE" w:rsidRDefault="00816593" w:rsidP="00816593">
      <w:pPr>
        <w:pStyle w:val="a3"/>
        <w:spacing w:after="0" w:line="264" w:lineRule="auto"/>
        <w:ind w:left="142" w:firstLine="938"/>
        <w:jc w:val="both"/>
        <w:rPr>
          <w:rFonts w:ascii="Arial Narrow" w:hAnsi="Arial Narrow" w:cs="Arial"/>
          <w:sz w:val="28"/>
          <w:szCs w:val="28"/>
        </w:rPr>
      </w:pPr>
      <w:r w:rsidRPr="00297FFE">
        <w:rPr>
          <w:rFonts w:ascii="Arial Narrow" w:hAnsi="Arial Narrow" w:cs="Arial"/>
          <w:sz w:val="28"/>
          <w:szCs w:val="28"/>
        </w:rPr>
        <w:t>При изготвяне на работния проект ще бъдат отразени съществуващите пътни връзки за обекта и отклонението от им. Местоположението на имота е подходящо от гледна точка на пътно - транспортната обстановка в района и безопасност на движение.</w:t>
      </w: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5. Програма </w:t>
      </w:r>
      <w:r w:rsidRPr="00297FFE">
        <w:rPr>
          <w:rFonts w:ascii="Arial Narrow" w:hAnsi="Arial Narrow" w:cs="Arial"/>
          <w:b/>
          <w:bCs/>
          <w:i/>
          <w:iCs/>
          <w:color w:val="000000"/>
          <w:sz w:val="28"/>
          <w:szCs w:val="28"/>
          <w:u w:val="single"/>
          <w:bdr w:val="none" w:sz="0" w:space="0" w:color="auto" w:frame="1"/>
          <w:shd w:val="clear" w:color="auto" w:fill="FFFFFF"/>
          <w:lang w:eastAsia="bg-BG"/>
        </w:rPr>
        <w:t>за</w:t>
      </w:r>
      <w:r w:rsidRPr="00297FFE">
        <w:rPr>
          <w:rFonts w:ascii="Arial Narrow" w:hAnsi="Arial Narrow" w:cs="Arial"/>
          <w:b/>
          <w:bCs/>
          <w:i/>
          <w:iCs/>
          <w:color w:val="000000"/>
          <w:sz w:val="28"/>
          <w:szCs w:val="28"/>
          <w:u w:val="single"/>
          <w:lang w:eastAsia="bg-BG"/>
        </w:rPr>
        <w:t xml:space="preserve"> дейностите, включително </w:t>
      </w:r>
      <w:r w:rsidRPr="00297FFE">
        <w:rPr>
          <w:rFonts w:ascii="Arial Narrow" w:hAnsi="Arial Narrow" w:cs="Arial"/>
          <w:b/>
          <w:bCs/>
          <w:i/>
          <w:iCs/>
          <w:color w:val="000000"/>
          <w:sz w:val="28"/>
          <w:szCs w:val="28"/>
          <w:u w:val="single"/>
          <w:bdr w:val="none" w:sz="0" w:space="0" w:color="auto" w:frame="1"/>
          <w:shd w:val="clear" w:color="auto" w:fill="FFFFFF"/>
          <w:lang w:eastAsia="bg-BG"/>
        </w:rPr>
        <w:t>за</w:t>
      </w:r>
      <w:r w:rsidRPr="00297FFE">
        <w:rPr>
          <w:rFonts w:ascii="Arial Narrow" w:hAnsi="Arial Narrow" w:cs="Arial"/>
          <w:b/>
          <w:bCs/>
          <w:i/>
          <w:iCs/>
          <w:color w:val="000000"/>
          <w:sz w:val="28"/>
          <w:szCs w:val="28"/>
          <w:u w:val="single"/>
          <w:lang w:eastAsia="bg-BG"/>
        </w:rPr>
        <w:t xml:space="preserve"> строителство, експлоатация и фазите на закриване, възстановяване и последващо използване.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w:t>
      </w:r>
      <w:r w:rsidRPr="00297FFE">
        <w:rPr>
          <w:rFonts w:ascii="Arial Narrow" w:hAnsi="Arial Narrow" w:cs="Arial"/>
          <w:sz w:val="28"/>
          <w:szCs w:val="28"/>
        </w:rPr>
        <w:lastRenderedPageBreak/>
        <w:t xml:space="preserve">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Инвестиционното намерение предвижда жилищните сгради да се изградят поетапно.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Постройките ще бъдат до 3 етажа и ще се изграждат на етапи, като точното им местонахождение в имотите ще се реши при работното проектиране.</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Сградите  ще бъдат със свободно застрояване и ще  се ситуират според изискванията по плана за застрояване.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От жилищните помещения на партера ще бъдат предвидени допълнителни излизания към  двора.</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Конструкция на  сградите  ще бъде  монолитна,  стоманобетонна.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Всички конструктивни елементи ще са пожарозащитени според изискванията на действащата нормативна уредба.</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Строителни материали, които ще се използват по време на строителството ще са: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-Бетон клас В 12,5 за подложен бетон.</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-Бетон клас В 30 за фундаментната плоча, единични фундаменти и ивичните основи.</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-Стомана AI с Rs - 22.5 kN/cm2 и стомана В500 с Rs = 43.0 kN/cm2.</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-Фасадни материали - каменна облицовка и мазилка</w:t>
      </w:r>
      <w:r w:rsidRPr="00297FFE">
        <w:rPr>
          <w:rFonts w:ascii="Arial Narrow" w:hAnsi="Arial Narrow" w:cs="Arial"/>
          <w:sz w:val="28"/>
          <w:szCs w:val="28"/>
        </w:rPr>
        <w:tab/>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-Външни стени – 25 см тухла + 10см топлоизолация</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-Вътрешни преградни стени – тухла и преградни системи за сухо строителство, 15см</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Конструкцията на сградите ще е фундирана върху съобразно конструктивния проект - фундаментна плоча или ивичести основи.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За осигуряване на сградата за земетръсни въздействия се предвижда сеизмичните сили да се поемат от стоманобетонови шайби. Няма да се разчита на тухлените зидове и колоните.</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Предвидена ще  бъде принудителна смукателна вентилация на санитарните възли в сградите. Вентилацията  ще се осъществява с осови противовлажни вентилатори с вградена автоматична жалуза на изхода към вертикален въздуховод от РVС тръба. Изхвърлянето на отработения въздух  ще става над покрива на сградата.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Предвидена ще бъде  принудителна смукателна вентилация в кухнята. Вентилацията  ще се осъществява с локален кухненски смукател, окомплектован с тристепенен противовлажен вентилатор с вградена самопадаща клапа и миещи се филтри. Изхвърлянето на въздуха ще  е над покрива на сградата.</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lastRenderedPageBreak/>
        <w:t xml:space="preserve">    Отоплението на сградите ще бъде на ел.енергия-климатици или пелетни котли/камини.</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 </w:t>
      </w:r>
      <w:r w:rsidRPr="00297FFE">
        <w:rPr>
          <w:rFonts w:ascii="Arial Narrow" w:hAnsi="Arial Narrow" w:cs="Arial"/>
          <w:sz w:val="28"/>
          <w:szCs w:val="28"/>
        </w:rPr>
        <w:tab/>
        <w:t>Имотите ще бъдат захранени с ел.енергия от електропреносната мрежа по  предварителен договор с  «Електроразпределение Юг ЕАД», след влизане на ПУП-ПРЗ в сила и издаване на виза за проектиране.</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Ще бъде монтиран търговски електромер към всяка сграда в специално изготвена ниша на фасата на сградата за отчитане на количеството консумирана ел.енергия.</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Електромерното табло ще бъде изградено съгласно изискванията на нормативите.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Кабелите ще са положени в предпазни тръби, като преминаването през бетонови плочи и стени  ще се запълва с негорим материал.</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6. Предлагани методи </w:t>
      </w:r>
      <w:r w:rsidRPr="00297FFE">
        <w:rPr>
          <w:rFonts w:ascii="Arial Narrow" w:hAnsi="Arial Narrow" w:cs="Arial"/>
          <w:b/>
          <w:bCs/>
          <w:i/>
          <w:iCs/>
          <w:color w:val="000000"/>
          <w:sz w:val="28"/>
          <w:szCs w:val="28"/>
          <w:u w:val="single"/>
          <w:bdr w:val="none" w:sz="0" w:space="0" w:color="auto" w:frame="1"/>
          <w:shd w:val="clear" w:color="auto" w:fill="FFFFFF"/>
          <w:lang w:eastAsia="bg-BG"/>
        </w:rPr>
        <w:t>за</w:t>
      </w:r>
      <w:r w:rsidRPr="00297FFE">
        <w:rPr>
          <w:rFonts w:ascii="Arial Narrow" w:hAnsi="Arial Narrow" w:cs="Arial"/>
          <w:b/>
          <w:bCs/>
          <w:i/>
          <w:iCs/>
          <w:color w:val="000000"/>
          <w:sz w:val="28"/>
          <w:szCs w:val="28"/>
          <w:u w:val="single"/>
          <w:lang w:eastAsia="bg-BG"/>
        </w:rPr>
        <w:t xml:space="preserve"> строителство.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816593" w:rsidRPr="00297FFE" w:rsidRDefault="00816593" w:rsidP="00816593">
      <w:pPr>
        <w:spacing w:after="0" w:line="264" w:lineRule="auto"/>
        <w:ind w:firstLine="360"/>
        <w:jc w:val="both"/>
        <w:rPr>
          <w:rFonts w:ascii="Arial Narrow" w:hAnsi="Arial Narrow" w:cs="Arial"/>
          <w:b/>
          <w:bCs/>
          <w:sz w:val="28"/>
          <w:szCs w:val="28"/>
          <w:u w:val="single"/>
        </w:rPr>
      </w:pPr>
      <w:r w:rsidRPr="00297FFE">
        <w:rPr>
          <w:rFonts w:ascii="Arial Narrow" w:hAnsi="Arial Narrow" w:cs="Arial"/>
          <w:sz w:val="28"/>
          <w:szCs w:val="28"/>
        </w:rPr>
        <w:t xml:space="preserve">  </w:t>
      </w:r>
      <w:r w:rsidRPr="00297FFE">
        <w:rPr>
          <w:rFonts w:ascii="Arial Narrow" w:hAnsi="Arial Narrow" w:cs="Arial"/>
          <w:b/>
          <w:bCs/>
          <w:sz w:val="28"/>
          <w:szCs w:val="28"/>
          <w:u w:val="single"/>
        </w:rPr>
        <w:t>•</w:t>
      </w:r>
      <w:r w:rsidRPr="00297FFE">
        <w:rPr>
          <w:rFonts w:ascii="Arial Narrow" w:hAnsi="Arial Narrow" w:cs="Arial"/>
          <w:b/>
          <w:bCs/>
          <w:sz w:val="28"/>
          <w:szCs w:val="28"/>
          <w:u w:val="single"/>
        </w:rPr>
        <w:tab/>
        <w:t>Етапи на строителството</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На етап инвестиционно предложение, не може да се представи точна програма или срокове за изграждане на жлищните сгради, но намеренията на възложителите са за еднофазно строителство. По отношение на последователността на строителните дейности те се разделят на:</w:t>
      </w:r>
    </w:p>
    <w:p w:rsidR="00816593" w:rsidRPr="00297FFE" w:rsidRDefault="00816593" w:rsidP="00816593">
      <w:pPr>
        <w:spacing w:after="0" w:line="264" w:lineRule="auto"/>
        <w:ind w:firstLine="360"/>
        <w:jc w:val="both"/>
        <w:rPr>
          <w:rFonts w:ascii="Arial Narrow" w:hAnsi="Arial Narrow" w:cs="Arial"/>
          <w:i/>
          <w:iCs/>
          <w:sz w:val="28"/>
          <w:szCs w:val="28"/>
        </w:rPr>
      </w:pPr>
      <w:r w:rsidRPr="00297FFE">
        <w:rPr>
          <w:rFonts w:ascii="Arial Narrow" w:hAnsi="Arial Narrow" w:cs="Arial"/>
          <w:i/>
          <w:iCs/>
          <w:sz w:val="28"/>
          <w:szCs w:val="28"/>
        </w:rPr>
        <w:t>-</w:t>
      </w:r>
      <w:r w:rsidRPr="00297FFE">
        <w:rPr>
          <w:rFonts w:ascii="Arial Narrow" w:hAnsi="Arial Narrow" w:cs="Arial"/>
          <w:i/>
          <w:iCs/>
          <w:sz w:val="28"/>
          <w:szCs w:val="28"/>
        </w:rPr>
        <w:tab/>
        <w:t xml:space="preserve">Временно строителство.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Площадка за временно съхраняване на земната откривка и хумусния пласт.</w:t>
      </w:r>
    </w:p>
    <w:p w:rsidR="00816593" w:rsidRPr="00297FFE" w:rsidRDefault="00816593" w:rsidP="00816593">
      <w:pPr>
        <w:spacing w:after="0" w:line="264" w:lineRule="auto"/>
        <w:ind w:firstLine="360"/>
        <w:jc w:val="both"/>
        <w:rPr>
          <w:rFonts w:ascii="Arial Narrow" w:hAnsi="Arial Narrow" w:cs="Arial"/>
          <w:i/>
          <w:iCs/>
          <w:sz w:val="28"/>
          <w:szCs w:val="28"/>
        </w:rPr>
      </w:pPr>
      <w:r w:rsidRPr="00297FFE">
        <w:rPr>
          <w:rFonts w:ascii="Arial Narrow" w:hAnsi="Arial Narrow" w:cs="Arial"/>
          <w:i/>
          <w:iCs/>
          <w:sz w:val="28"/>
          <w:szCs w:val="28"/>
        </w:rPr>
        <w:t>-</w:t>
      </w:r>
      <w:r w:rsidRPr="00297FFE">
        <w:rPr>
          <w:rFonts w:ascii="Arial Narrow" w:hAnsi="Arial Narrow" w:cs="Arial"/>
          <w:i/>
          <w:iCs/>
          <w:sz w:val="28"/>
          <w:szCs w:val="28"/>
        </w:rPr>
        <w:tab/>
        <w:t xml:space="preserve">Основно строителство.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Този етап ще се осъществи в рамките на един строителен сезон. За изграждане на жилищните сгради се предвижда изпълнението на стандартни за такъв тип </w:t>
      </w:r>
      <w:r w:rsidRPr="00297FFE">
        <w:rPr>
          <w:rFonts w:ascii="Arial Narrow" w:hAnsi="Arial Narrow" w:cs="Arial"/>
          <w:sz w:val="28"/>
          <w:szCs w:val="28"/>
        </w:rPr>
        <w:lastRenderedPageBreak/>
        <w:t>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w:t>
      </w:r>
    </w:p>
    <w:p w:rsidR="00816593" w:rsidRPr="00297FFE" w:rsidRDefault="00816593" w:rsidP="00816593">
      <w:pPr>
        <w:spacing w:after="0" w:line="264" w:lineRule="auto"/>
        <w:ind w:firstLine="360"/>
        <w:jc w:val="both"/>
        <w:rPr>
          <w:rFonts w:ascii="Arial Narrow" w:hAnsi="Arial Narrow" w:cs="Arial"/>
          <w:i/>
          <w:iCs/>
          <w:sz w:val="28"/>
          <w:szCs w:val="28"/>
        </w:rPr>
      </w:pPr>
      <w:r w:rsidRPr="00297FFE">
        <w:rPr>
          <w:rFonts w:ascii="Arial Narrow" w:hAnsi="Arial Narrow" w:cs="Arial"/>
          <w:i/>
          <w:iCs/>
          <w:sz w:val="28"/>
          <w:szCs w:val="28"/>
        </w:rPr>
        <w:t>-</w:t>
      </w:r>
      <w:r w:rsidRPr="00297FFE">
        <w:rPr>
          <w:rFonts w:ascii="Arial Narrow" w:hAnsi="Arial Narrow" w:cs="Arial"/>
          <w:i/>
          <w:iCs/>
          <w:sz w:val="28"/>
          <w:szCs w:val="28"/>
        </w:rPr>
        <w:tab/>
        <w:t xml:space="preserve">Закриване на строителната площадка.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имота.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7. Доказване на необходимостта от инвестиционното предложение.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Местоположението на имота е съобразено с дейността, която ще се развива.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на близкия гр. Пловдив.  </w:t>
      </w:r>
    </w:p>
    <w:p w:rsidR="00816593" w:rsidRPr="00297FFE" w:rsidRDefault="00816593" w:rsidP="00816593">
      <w:pPr>
        <w:tabs>
          <w:tab w:val="left" w:pos="426"/>
        </w:tabs>
        <w:spacing w:after="0" w:line="264" w:lineRule="auto"/>
        <w:ind w:firstLine="360"/>
        <w:jc w:val="both"/>
        <w:rPr>
          <w:rFonts w:ascii="Arial Narrow" w:hAnsi="Arial Narrow" w:cs="Arial"/>
          <w:b/>
          <w:bCs/>
          <w:i/>
          <w:iCs/>
          <w:sz w:val="28"/>
          <w:szCs w:val="28"/>
          <w:u w:val="single"/>
        </w:rPr>
      </w:pPr>
      <w:r w:rsidRPr="00297FFE">
        <w:rPr>
          <w:rFonts w:ascii="Arial Narrow" w:hAnsi="Arial Narrow" w:cs="Arial"/>
          <w:b/>
          <w:bCs/>
          <w:i/>
          <w:iCs/>
          <w:sz w:val="28"/>
          <w:szCs w:val="28"/>
          <w:u w:val="single"/>
        </w:rPr>
        <w:t>Алтернативи :</w:t>
      </w:r>
    </w:p>
    <w:p w:rsidR="00816593" w:rsidRPr="00297FFE" w:rsidRDefault="00816593" w:rsidP="00816593">
      <w:pPr>
        <w:pStyle w:val="a3"/>
        <w:spacing w:after="0" w:line="264" w:lineRule="auto"/>
        <w:ind w:left="0" w:firstLine="360"/>
        <w:rPr>
          <w:rFonts w:ascii="Arial Narrow" w:hAnsi="Arial Narrow" w:cs="Arial"/>
          <w:b/>
          <w:bCs/>
          <w:sz w:val="28"/>
          <w:szCs w:val="28"/>
          <w:u w:val="single"/>
        </w:rPr>
      </w:pPr>
      <w:r w:rsidRPr="00297FFE">
        <w:rPr>
          <w:rFonts w:ascii="Arial Narrow" w:hAnsi="Arial Narrow" w:cs="Arial"/>
          <w:b/>
          <w:bCs/>
          <w:sz w:val="28"/>
          <w:szCs w:val="28"/>
          <w:u w:val="single"/>
        </w:rPr>
        <w:t>Алтернатива 1 е свързана с реализацията на инвестиционното предложение, както е описано в  т.2:</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Преимуществата на тази алтернатива се изразяват в следните области:</w:t>
      </w:r>
    </w:p>
    <w:p w:rsidR="00816593" w:rsidRPr="00297FFE" w:rsidRDefault="00816593" w:rsidP="00816593">
      <w:pPr>
        <w:pStyle w:val="a3"/>
        <w:numPr>
          <w:ilvl w:val="0"/>
          <w:numId w:val="5"/>
        </w:numPr>
        <w:tabs>
          <w:tab w:val="num" w:pos="709"/>
        </w:tabs>
        <w:spacing w:after="0" w:line="264" w:lineRule="auto"/>
        <w:ind w:left="0" w:firstLine="360"/>
        <w:jc w:val="both"/>
        <w:rPr>
          <w:rFonts w:ascii="Arial Narrow" w:hAnsi="Arial Narrow" w:cs="Arial"/>
          <w:sz w:val="28"/>
          <w:szCs w:val="28"/>
        </w:rPr>
      </w:pPr>
      <w:r w:rsidRPr="00297FFE">
        <w:rPr>
          <w:rFonts w:ascii="Arial Narrow" w:hAnsi="Arial Narrow" w:cs="Arial"/>
          <w:sz w:val="28"/>
          <w:szCs w:val="28"/>
        </w:rPr>
        <w:t>Осигуряване на жилищни сгради за собствениците на поземления имот извън градска територия.</w:t>
      </w:r>
    </w:p>
    <w:p w:rsidR="00816593" w:rsidRPr="00297FFE" w:rsidRDefault="00816593" w:rsidP="00816593">
      <w:pPr>
        <w:pStyle w:val="a3"/>
        <w:numPr>
          <w:ilvl w:val="0"/>
          <w:numId w:val="6"/>
        </w:numPr>
        <w:tabs>
          <w:tab w:val="clear" w:pos="360"/>
          <w:tab w:val="num" w:pos="709"/>
        </w:tabs>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Предвидените съвременни методи за строителство и използваното  оборудване   отговарят на най-добрите налични техники;</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rsidR="00816593" w:rsidRPr="00297FFE" w:rsidRDefault="00816593" w:rsidP="00816593">
      <w:pPr>
        <w:pStyle w:val="a3"/>
        <w:spacing w:after="0" w:line="264" w:lineRule="auto"/>
        <w:ind w:left="0" w:firstLine="360"/>
        <w:rPr>
          <w:rFonts w:ascii="Arial Narrow" w:hAnsi="Arial Narrow" w:cs="Arial"/>
          <w:b/>
          <w:bCs/>
          <w:sz w:val="28"/>
          <w:szCs w:val="28"/>
          <w:u w:val="single"/>
        </w:rPr>
      </w:pPr>
      <w:r w:rsidRPr="00297FFE">
        <w:rPr>
          <w:rFonts w:ascii="Arial Narrow" w:hAnsi="Arial Narrow" w:cs="Arial"/>
          <w:b/>
          <w:bCs/>
          <w:sz w:val="28"/>
          <w:szCs w:val="28"/>
          <w:u w:val="single"/>
        </w:rPr>
        <w:t>Алтернатива 0:</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за собствениците на поземления имот извън урбанизирана градска среда.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8. План, карти и снимки, показващи границите на инвестиционното предложение, даващи информация </w:t>
      </w:r>
      <w:r w:rsidRPr="00297FFE">
        <w:rPr>
          <w:rFonts w:ascii="Arial Narrow" w:hAnsi="Arial Narrow" w:cs="Arial"/>
          <w:b/>
          <w:bCs/>
          <w:i/>
          <w:iCs/>
          <w:color w:val="000000"/>
          <w:sz w:val="28"/>
          <w:szCs w:val="28"/>
          <w:u w:val="single"/>
          <w:bdr w:val="none" w:sz="0" w:space="0" w:color="auto" w:frame="1"/>
          <w:shd w:val="clear" w:color="auto" w:fill="FFFFFF"/>
          <w:lang w:eastAsia="bg-BG"/>
        </w:rPr>
        <w:t>за</w:t>
      </w:r>
      <w:r w:rsidRPr="00297FFE">
        <w:rPr>
          <w:rFonts w:ascii="Arial Narrow" w:hAnsi="Arial Narrow" w:cs="Arial"/>
          <w:b/>
          <w:bCs/>
          <w:i/>
          <w:iCs/>
          <w:color w:val="000000"/>
          <w:sz w:val="28"/>
          <w:szCs w:val="28"/>
          <w:u w:val="single"/>
          <w:lang w:eastAsia="bg-BG"/>
        </w:rPr>
        <w:t xml:space="preserve"> физическите, природните и </w:t>
      </w:r>
      <w:r w:rsidRPr="00297FFE">
        <w:rPr>
          <w:rFonts w:ascii="Arial Narrow" w:hAnsi="Arial Narrow" w:cs="Arial"/>
          <w:b/>
          <w:bCs/>
          <w:i/>
          <w:iCs/>
          <w:color w:val="000000"/>
          <w:sz w:val="28"/>
          <w:szCs w:val="28"/>
          <w:u w:val="single"/>
          <w:lang w:eastAsia="bg-BG"/>
        </w:rPr>
        <w:lastRenderedPageBreak/>
        <w:t xml:space="preserve">антропогенните характеристики, както и </w:t>
      </w:r>
      <w:r w:rsidRPr="00297FFE">
        <w:rPr>
          <w:rFonts w:ascii="Arial Narrow" w:hAnsi="Arial Narrow" w:cs="Arial"/>
          <w:b/>
          <w:bCs/>
          <w:i/>
          <w:iCs/>
          <w:color w:val="000000"/>
          <w:sz w:val="28"/>
          <w:szCs w:val="28"/>
          <w:u w:val="single"/>
          <w:bdr w:val="none" w:sz="0" w:space="0" w:color="auto" w:frame="1"/>
          <w:shd w:val="clear" w:color="auto" w:fill="FFFFFF"/>
          <w:lang w:eastAsia="bg-BG"/>
        </w:rPr>
        <w:t>за</w:t>
      </w:r>
      <w:r w:rsidRPr="00297FFE">
        <w:rPr>
          <w:rFonts w:ascii="Arial Narrow" w:hAnsi="Arial Narrow" w:cs="Arial"/>
          <w:b/>
          <w:bCs/>
          <w:i/>
          <w:iCs/>
          <w:color w:val="000000"/>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816593" w:rsidRPr="00297FFE" w:rsidRDefault="00146F9F"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Pr>
          <w:rFonts w:ascii="Arial Narrow" w:hAnsi="Arial Narrow" w:cs="Arial"/>
          <w:sz w:val="28"/>
          <w:szCs w:val="28"/>
        </w:rPr>
        <w:t>Площ на имота-  4971</w:t>
      </w:r>
      <w:r w:rsidR="00816593" w:rsidRPr="00297FFE">
        <w:rPr>
          <w:rFonts w:ascii="Arial Narrow" w:hAnsi="Arial Narrow" w:cs="Arial"/>
          <w:sz w:val="28"/>
          <w:szCs w:val="28"/>
        </w:rPr>
        <w:t xml:space="preserve"> кв.м. Имотът представлява земеделска земя с начин на трайно ползване “нива”.</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 xml:space="preserve"> Реализирането на инвестиционното намерение ще стане съгласно утвърдения ПУП и работните проекти при спазване на ограничителната линия на застрояване. Към документацията са приложени скица на имота, в който се предвижда да се реализира инвестиционното предложение. </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 xml:space="preserve">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9. Съществуващо земеползване по границите на площадката или трасето на инвестиционното предложение. </w:t>
      </w:r>
    </w:p>
    <w:p w:rsidR="00816593" w:rsidRPr="00297FFE" w:rsidRDefault="00816593" w:rsidP="00816593">
      <w:pPr>
        <w:pStyle w:val="a3"/>
        <w:spacing w:after="0" w:line="264" w:lineRule="auto"/>
        <w:ind w:left="0" w:firstLine="709"/>
        <w:jc w:val="both"/>
        <w:rPr>
          <w:rFonts w:ascii="Arial Narrow" w:hAnsi="Arial Narrow" w:cs="Arial"/>
          <w:sz w:val="28"/>
          <w:szCs w:val="28"/>
        </w:rPr>
      </w:pPr>
      <w:r w:rsidRPr="00297FFE">
        <w:rPr>
          <w:rFonts w:ascii="Arial Narrow" w:hAnsi="Arial Narrow" w:cs="Arial"/>
          <w:sz w:val="28"/>
          <w:szCs w:val="28"/>
        </w:rPr>
        <w:t>Терена върху който се предвижда да се реализира инвестиционното намерение е близо до регулацията на селото. Реализацията не влиза в противоречие и пряко въздействие с други одобрени и влезли в сила устройствени планове, обекти и дейности.. Имотът няма пряка връзка с имоти с променено предназначение, но в обхвата на предложението са  процедирани и  отредени УПИ  с предвиждания за квартала-жилищно строителство и обществено обслужване. Реализацията на инвестиционното предложение няма да повлияе негативно върху ползвателите на съседните имоти. Намеренията на инвеститора не противоречат на други утвърдени устройствен и проекти или програми</w:t>
      </w:r>
    </w:p>
    <w:p w:rsidR="00816593" w:rsidRPr="00297FFE" w:rsidRDefault="00816593" w:rsidP="00816593">
      <w:pPr>
        <w:pStyle w:val="a3"/>
        <w:spacing w:after="0" w:line="264" w:lineRule="auto"/>
        <w:ind w:left="0" w:firstLine="709"/>
        <w:jc w:val="both"/>
        <w:rPr>
          <w:rFonts w:ascii="Arial Narrow" w:hAnsi="Arial Narrow" w:cs="Arial"/>
          <w:b/>
          <w:bCs/>
          <w:i/>
          <w:iCs/>
          <w:color w:val="000000"/>
          <w:sz w:val="28"/>
          <w:szCs w:val="28"/>
          <w:u w:val="single"/>
          <w:lang w:eastAsia="bg-BG"/>
        </w:rPr>
      </w:pPr>
    </w:p>
    <w:p w:rsidR="00816593" w:rsidRPr="00297FFE" w:rsidRDefault="00816593" w:rsidP="00816593">
      <w:pPr>
        <w:pStyle w:val="a3"/>
        <w:spacing w:after="0" w:line="264" w:lineRule="auto"/>
        <w:ind w:left="0" w:firstLine="709"/>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297FFE">
        <w:rPr>
          <w:rFonts w:ascii="Arial Narrow" w:hAnsi="Arial Narrow" w:cs="Arial"/>
          <w:b/>
          <w:bCs/>
          <w:i/>
          <w:iCs/>
          <w:color w:val="000000"/>
          <w:sz w:val="28"/>
          <w:szCs w:val="28"/>
          <w:u w:val="single"/>
          <w:bdr w:val="none" w:sz="0" w:space="0" w:color="auto" w:frame="1"/>
          <w:shd w:val="clear" w:color="auto" w:fill="FFFFFF"/>
          <w:lang w:eastAsia="bg-BG"/>
        </w:rPr>
        <w:t>за</w:t>
      </w:r>
      <w:r w:rsidRPr="00297FFE">
        <w:rPr>
          <w:rFonts w:ascii="Arial Narrow" w:hAnsi="Arial Narrow" w:cs="Arial"/>
          <w:b/>
          <w:bCs/>
          <w:i/>
          <w:iCs/>
          <w:color w:val="000000"/>
          <w:sz w:val="28"/>
          <w:szCs w:val="28"/>
          <w:u w:val="single"/>
          <w:lang w:eastAsia="bg-BG"/>
        </w:rPr>
        <w:t xml:space="preserve"> питейно-битово водоснабдяване и около водоизточниците на минерални води, използвани </w:t>
      </w:r>
      <w:r w:rsidRPr="00297FFE">
        <w:rPr>
          <w:rFonts w:ascii="Arial Narrow" w:hAnsi="Arial Narrow" w:cs="Arial"/>
          <w:b/>
          <w:bCs/>
          <w:i/>
          <w:iCs/>
          <w:color w:val="000000"/>
          <w:sz w:val="28"/>
          <w:szCs w:val="28"/>
          <w:u w:val="single"/>
          <w:bdr w:val="none" w:sz="0" w:space="0" w:color="auto" w:frame="1"/>
          <w:shd w:val="clear" w:color="auto" w:fill="FFFFFF"/>
          <w:lang w:eastAsia="bg-BG"/>
        </w:rPr>
        <w:t>за</w:t>
      </w:r>
      <w:r w:rsidRPr="00297FFE">
        <w:rPr>
          <w:rFonts w:ascii="Arial Narrow" w:hAnsi="Arial Narrow" w:cs="Arial"/>
          <w:b/>
          <w:bCs/>
          <w:i/>
          <w:iCs/>
          <w:color w:val="000000"/>
          <w:sz w:val="28"/>
          <w:szCs w:val="28"/>
          <w:u w:val="single"/>
          <w:lang w:eastAsia="bg-BG"/>
        </w:rPr>
        <w:t xml:space="preserve"> лечебни, профилактични, питейни и хигиенни нужди и др.; Национална екологична мрежа.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297FFE">
        <w:rPr>
          <w:rFonts w:ascii="Arial Narrow" w:hAnsi="Arial Narrow" w:cs="Arial"/>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имотите, в които ще се реализира инвестиционното предложение липсват природни месотообитания, предмет на опазване в ЗАЩИТЕНА ЗОНА </w:t>
      </w:r>
      <w:r w:rsidRPr="00297FFE">
        <w:rPr>
          <w:rFonts w:ascii="Arial Narrow" w:hAnsi="Arial Narrow" w:cs="Arial"/>
          <w:iCs/>
          <w:sz w:val="28"/>
          <w:szCs w:val="28"/>
          <w:u w:val="single"/>
        </w:rPr>
        <w:t>„БРЕСТОВИЦА</w:t>
      </w:r>
      <w:r w:rsidRPr="00297FFE">
        <w:rPr>
          <w:rFonts w:ascii="Arial Narrow" w:hAnsi="Arial Narrow" w:cs="Arial"/>
          <w:bCs/>
          <w:color w:val="000000"/>
          <w:sz w:val="28"/>
          <w:szCs w:val="28"/>
        </w:rPr>
        <w:t xml:space="preserve">" С КОД </w:t>
      </w:r>
      <w:r w:rsidRPr="00297FFE">
        <w:rPr>
          <w:rFonts w:ascii="Arial Narrow" w:hAnsi="Arial Narrow" w:cs="Arial"/>
          <w:bCs/>
          <w:color w:val="212121"/>
          <w:sz w:val="28"/>
          <w:szCs w:val="28"/>
        </w:rPr>
        <w:t>В</w:t>
      </w:r>
      <w:r w:rsidRPr="00297FFE">
        <w:rPr>
          <w:rFonts w:ascii="Arial Narrow" w:hAnsi="Arial Narrow" w:cs="Arial"/>
          <w:bCs/>
          <w:color w:val="212121"/>
          <w:sz w:val="28"/>
          <w:szCs w:val="28"/>
          <w:lang w:val="en-US"/>
        </w:rPr>
        <w:t>G</w:t>
      </w:r>
      <w:r w:rsidRPr="00297FFE">
        <w:rPr>
          <w:rFonts w:ascii="Arial Narrow" w:hAnsi="Arial Narrow" w:cs="Arial"/>
          <w:bCs/>
          <w:color w:val="212121"/>
          <w:sz w:val="28"/>
          <w:szCs w:val="28"/>
        </w:rPr>
        <w:t xml:space="preserve"> </w:t>
      </w:r>
      <w:r w:rsidRPr="00297FFE">
        <w:rPr>
          <w:rFonts w:ascii="Arial Narrow" w:hAnsi="Arial Narrow" w:cs="Arial"/>
          <w:bCs/>
          <w:color w:val="000000"/>
          <w:sz w:val="28"/>
          <w:szCs w:val="28"/>
        </w:rPr>
        <w:t>0001033</w:t>
      </w:r>
      <w:r w:rsidRPr="00297FFE">
        <w:rPr>
          <w:rFonts w:ascii="Arial Narrow" w:hAnsi="Arial Narrow" w:cs="Arial"/>
          <w:b/>
          <w:bCs/>
          <w:color w:val="000000"/>
          <w:sz w:val="28"/>
          <w:szCs w:val="28"/>
        </w:rPr>
        <w:t xml:space="preserve"> </w:t>
      </w:r>
      <w:r w:rsidRPr="00297FFE">
        <w:rPr>
          <w:rFonts w:ascii="Arial Narrow" w:hAnsi="Arial Narrow" w:cs="Arial"/>
          <w:sz w:val="28"/>
          <w:szCs w:val="28"/>
        </w:rPr>
        <w:t xml:space="preserve">В резултат от </w:t>
      </w:r>
      <w:r w:rsidRPr="00297FFE">
        <w:rPr>
          <w:rFonts w:ascii="Arial Narrow" w:hAnsi="Arial Narrow" w:cs="Arial"/>
          <w:sz w:val="28"/>
          <w:szCs w:val="28"/>
        </w:rPr>
        <w:lastRenderedPageBreak/>
        <w:t>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Имота от</w:t>
      </w:r>
      <w:r w:rsidR="00607BC6">
        <w:rPr>
          <w:rFonts w:ascii="Arial Narrow" w:hAnsi="Arial Narrow" w:cs="Arial"/>
          <w:sz w:val="28"/>
          <w:szCs w:val="28"/>
        </w:rPr>
        <w:t>стои на разстояние от зоната – 3</w:t>
      </w:r>
      <w:r w:rsidRPr="00297FFE">
        <w:rPr>
          <w:rFonts w:ascii="Arial Narrow" w:hAnsi="Arial Narrow" w:cs="Arial"/>
          <w:sz w:val="28"/>
          <w:szCs w:val="28"/>
        </w:rPr>
        <w:t xml:space="preserve"> км. 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816593" w:rsidRPr="00297FFE" w:rsidRDefault="00607BC6"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Pr>
          <w:rFonts w:ascii="Arial Narrow" w:hAnsi="Arial Narrow" w:cs="Arial"/>
          <w:sz w:val="28"/>
          <w:szCs w:val="28"/>
        </w:rPr>
        <w:t xml:space="preserve">Имотът </w:t>
      </w:r>
      <w:r w:rsidR="00816593" w:rsidRPr="00297FFE">
        <w:rPr>
          <w:rFonts w:ascii="Arial Narrow" w:hAnsi="Arial Narrow" w:cs="Arial"/>
          <w:sz w:val="28"/>
          <w:szCs w:val="28"/>
        </w:rPr>
        <w:t xml:space="preserve"> може да  бъде захранен от водопроводната мрежа на селото. За целта ще бъдат изградени </w:t>
      </w:r>
      <w:r>
        <w:rPr>
          <w:rFonts w:ascii="Arial Narrow" w:hAnsi="Arial Narrow" w:cs="Arial"/>
          <w:sz w:val="28"/>
          <w:szCs w:val="28"/>
        </w:rPr>
        <w:t>уличен водоп</w:t>
      </w:r>
      <w:r w:rsidR="00A328F1">
        <w:rPr>
          <w:rFonts w:ascii="Arial Narrow" w:hAnsi="Arial Narrow" w:cs="Arial"/>
          <w:sz w:val="28"/>
          <w:szCs w:val="28"/>
        </w:rPr>
        <w:t>ровод с дължина 4</w:t>
      </w:r>
      <w:r>
        <w:rPr>
          <w:rFonts w:ascii="Arial Narrow" w:hAnsi="Arial Narrow" w:cs="Arial"/>
          <w:sz w:val="28"/>
          <w:szCs w:val="28"/>
        </w:rPr>
        <w:t xml:space="preserve">50 м. </w:t>
      </w:r>
      <w:r w:rsidR="00816593" w:rsidRPr="00297FFE">
        <w:rPr>
          <w:rFonts w:ascii="Arial Narrow" w:hAnsi="Arial Narrow" w:cs="Arial"/>
          <w:sz w:val="28"/>
          <w:szCs w:val="28"/>
        </w:rPr>
        <w:t xml:space="preserve"> Заустването на отпадъчните битово-фекални води ще става  във водоплътни ями във всяко от новопроектираните УПИ-та.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Електроснабдяване на имотите ще се осъществи по схема на експлотационното дружество чрез присъединяване към съществуващата ел.мрежа в района.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При работното проектиране ще се заложат мероприятия, гарантиращи спазването на екологичното законодателство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По време на изграждането на обекта ще бъдат предвидени мерки:</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надеждно укрепване на изкопи;</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бетонирането да се извършва без прекъсване, а декофрирането  да става не по-рано от 28-ия ден от бетонирането;</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на всички изкопи да се поставят предпазни парапети и бордови дъски.</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 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12. Необходимост от други разрешителни, свързани с инвестиционното предложение.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За реализацията на инвестиционното намерение е необходимо издаване на: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Решение за преценяване необходимостта от изготвяне на ОВОС от Директора на РИОСВ-Пловдив;</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lang w:val="ru-RU"/>
        </w:rPr>
        <w:t xml:space="preserve"> </w:t>
      </w:r>
      <w:r w:rsidRPr="00297FFE">
        <w:rPr>
          <w:rFonts w:ascii="Arial Narrow" w:hAnsi="Arial Narrow" w:cs="Arial"/>
          <w:sz w:val="28"/>
          <w:szCs w:val="28"/>
        </w:rPr>
        <w:t>За реализацията на обекта  е необходимо издаване на разрешение за строеж от Главния архитект на  Община Родопи.</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lang w:val="ru-RU"/>
        </w:rPr>
        <w:t xml:space="preserve"> </w:t>
      </w:r>
      <w:r w:rsidRPr="00297FFE">
        <w:rPr>
          <w:rFonts w:ascii="Arial Narrow" w:hAnsi="Arial Narrow" w:cs="Arial"/>
          <w:sz w:val="28"/>
          <w:szCs w:val="28"/>
        </w:rPr>
        <w:t xml:space="preserve">Преди въвеждане на обекта в експлоатация е необходимо да се изпълнят изискванията на ЗУО.  </w:t>
      </w:r>
      <w:r w:rsidRPr="00297FFE">
        <w:rPr>
          <w:rFonts w:ascii="Arial Narrow" w:hAnsi="Arial Narrow" w:cs="Arial"/>
          <w:sz w:val="28"/>
          <w:szCs w:val="28"/>
        </w:rPr>
        <w:tab/>
      </w:r>
    </w:p>
    <w:p w:rsidR="00816593" w:rsidRPr="00297FFE" w:rsidRDefault="00816593" w:rsidP="00816593">
      <w:pPr>
        <w:spacing w:after="0" w:line="264" w:lineRule="auto"/>
        <w:ind w:firstLine="360"/>
        <w:jc w:val="both"/>
        <w:rPr>
          <w:rFonts w:ascii="Arial Narrow" w:hAnsi="Arial Narrow" w:cs="Arial"/>
          <w:b/>
          <w:bCs/>
          <w:color w:val="000000"/>
          <w:sz w:val="28"/>
          <w:szCs w:val="28"/>
          <w:lang w:eastAsia="bg-BG"/>
        </w:rPr>
      </w:pPr>
    </w:p>
    <w:p w:rsidR="00816593" w:rsidRPr="00297FFE" w:rsidRDefault="00816593" w:rsidP="00816593">
      <w:pPr>
        <w:spacing w:after="0" w:line="264" w:lineRule="auto"/>
        <w:ind w:firstLine="360"/>
        <w:jc w:val="both"/>
        <w:rPr>
          <w:rFonts w:ascii="Arial Narrow" w:hAnsi="Arial Narrow" w:cs="Arial"/>
          <w:b/>
          <w:bCs/>
          <w:color w:val="000000"/>
          <w:sz w:val="28"/>
          <w:szCs w:val="28"/>
          <w:lang w:val="ru-RU" w:eastAsia="bg-BG"/>
        </w:rPr>
      </w:pPr>
      <w:r w:rsidRPr="00297FFE">
        <w:rPr>
          <w:rFonts w:ascii="Arial Narrow" w:hAnsi="Arial Narrow" w:cs="Arial"/>
          <w:b/>
          <w:bCs/>
          <w:color w:val="000000"/>
          <w:sz w:val="28"/>
          <w:szCs w:val="28"/>
          <w:u w:val="single"/>
          <w:lang w:eastAsia="bg-BG"/>
        </w:rPr>
        <w:t>IІI</w:t>
      </w:r>
      <w:r w:rsidRPr="00297FFE">
        <w:rPr>
          <w:rFonts w:ascii="Arial Narrow" w:hAnsi="Arial Narrow" w:cs="Arial"/>
          <w:b/>
          <w:bCs/>
          <w:color w:val="000000"/>
          <w:sz w:val="28"/>
          <w:szCs w:val="28"/>
          <w:lang w:eastAsia="bg-BG"/>
        </w:rPr>
        <w:t xml:space="preserve">. </w:t>
      </w:r>
      <w:r w:rsidRPr="00297FFE">
        <w:rPr>
          <w:rFonts w:ascii="Arial Narrow" w:hAnsi="Arial Narrow" w:cs="Arial"/>
          <w:b/>
          <w:bCs/>
          <w:color w:val="000000"/>
          <w:sz w:val="28"/>
          <w:szCs w:val="28"/>
          <w:lang w:val="ru-RU" w:eastAsia="bg-BG"/>
        </w:rPr>
        <w:t xml:space="preserve"> </w:t>
      </w:r>
      <w:r w:rsidRPr="00297FFE">
        <w:rPr>
          <w:rFonts w:ascii="Arial Narrow" w:hAnsi="Arial Narrow" w:cs="Arial"/>
          <w:b/>
          <w:bCs/>
          <w:color w:val="000000"/>
          <w:sz w:val="28"/>
          <w:szCs w:val="28"/>
          <w:lang w:eastAsia="bg-BG"/>
        </w:rPr>
        <w:t xml:space="preserve">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w:t>
      </w:r>
      <w:r w:rsidRPr="00297FFE">
        <w:rPr>
          <w:rFonts w:ascii="Arial Narrow" w:hAnsi="Arial Narrow" w:cs="Arial"/>
          <w:b/>
          <w:bCs/>
          <w:color w:val="000000"/>
          <w:sz w:val="28"/>
          <w:szCs w:val="28"/>
          <w:lang w:eastAsia="bg-BG"/>
        </w:rPr>
        <w:lastRenderedPageBreak/>
        <w:t xml:space="preserve">КОЕТО ТЕЗИ ХАРАКТЕРИСТИКИ ТРЯБВА ДА СЕ ВЗЕМАТ ПОД ВНИМАНИЕ, И ПО-КОНКРЕТНО: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bookmarkStart w:id="3" w:name="_Hlk15476441"/>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bookmarkEnd w:id="3"/>
    <w:p w:rsidR="00816593" w:rsidRPr="00297FFE" w:rsidRDefault="00816593" w:rsidP="00816593">
      <w:pPr>
        <w:numPr>
          <w:ilvl w:val="0"/>
          <w:numId w:val="7"/>
        </w:numPr>
        <w:shd w:val="clear" w:color="auto" w:fill="FFFFFF"/>
        <w:autoSpaceDE w:val="0"/>
        <w:autoSpaceDN w:val="0"/>
        <w:adjustRightInd w:val="0"/>
        <w:spacing w:after="0" w:line="264" w:lineRule="auto"/>
        <w:ind w:left="0" w:firstLine="360"/>
        <w:jc w:val="both"/>
        <w:rPr>
          <w:rFonts w:ascii="Arial Narrow" w:hAnsi="Arial Narrow" w:cs="Arial"/>
          <w:b/>
          <w:bCs/>
          <w:color w:val="000000"/>
          <w:sz w:val="28"/>
          <w:szCs w:val="28"/>
          <w:u w:val="single"/>
          <w:lang w:eastAsia="bg-BG"/>
        </w:rPr>
      </w:pPr>
      <w:r w:rsidRPr="00297FFE">
        <w:rPr>
          <w:rFonts w:ascii="Arial Narrow" w:hAnsi="Arial Narrow" w:cs="Arial"/>
          <w:b/>
          <w:bCs/>
          <w:color w:val="000000"/>
          <w:sz w:val="28"/>
          <w:szCs w:val="28"/>
          <w:u w:val="single"/>
          <w:lang w:eastAsia="bg-BG"/>
        </w:rPr>
        <w:t>съществуващо и одобрено земеползване</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val="ru-RU" w:eastAsia="bg-BG"/>
        </w:rPr>
      </w:pPr>
      <w:r w:rsidRPr="00297FFE">
        <w:rPr>
          <w:rFonts w:ascii="Arial Narrow" w:hAnsi="Arial Narrow" w:cs="Arial"/>
          <w:color w:val="000000"/>
          <w:sz w:val="28"/>
          <w:szCs w:val="28"/>
          <w:lang w:eastAsia="bg-BG"/>
        </w:rPr>
        <w:t>Инвестиционното предложение ще се реализира в землището на с. Марково, съобразно действуващия устройствен план. Земеползването в района е одобрено и за него има влязла в сила и одобрена кадастрална карта. Инвестиционното предложение има изцяло положителен ефект, ще се реализира в близост до гр. Пловдив и няма да засегне в негативен аспект жителите на съседните населени места.</w:t>
      </w:r>
    </w:p>
    <w:p w:rsidR="00816593" w:rsidRPr="00297FFE" w:rsidRDefault="00816593" w:rsidP="00816593">
      <w:pPr>
        <w:numPr>
          <w:ilvl w:val="0"/>
          <w:numId w:val="7"/>
        </w:numPr>
        <w:shd w:val="clear" w:color="auto" w:fill="FFFFFF"/>
        <w:autoSpaceDE w:val="0"/>
        <w:autoSpaceDN w:val="0"/>
        <w:adjustRightInd w:val="0"/>
        <w:spacing w:after="0" w:line="264" w:lineRule="auto"/>
        <w:ind w:left="0" w:firstLine="360"/>
        <w:jc w:val="both"/>
        <w:rPr>
          <w:rFonts w:ascii="Arial Narrow" w:hAnsi="Arial Narrow" w:cs="Arial"/>
          <w:b/>
          <w:bCs/>
          <w:color w:val="000000"/>
          <w:sz w:val="28"/>
          <w:szCs w:val="28"/>
          <w:u w:val="single"/>
          <w:lang w:eastAsia="bg-BG"/>
        </w:rPr>
      </w:pPr>
      <w:r w:rsidRPr="00297FFE">
        <w:rPr>
          <w:rFonts w:ascii="Arial Narrow" w:hAnsi="Arial Narrow" w:cs="Arial"/>
          <w:b/>
          <w:bCs/>
          <w:color w:val="000000"/>
          <w:sz w:val="28"/>
          <w:szCs w:val="28"/>
          <w:u w:val="single"/>
          <w:lang w:eastAsia="bg-BG"/>
        </w:rPr>
        <w:t>мочурища, крайречни области, речни устия</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sz w:val="28"/>
          <w:szCs w:val="28"/>
        </w:rPr>
        <w:t xml:space="preserve">Имотът представлява земеделска земя с начин на трайно ползване “нива”, </w:t>
      </w:r>
      <w:r w:rsidRPr="00297FFE">
        <w:rPr>
          <w:rFonts w:ascii="Arial Narrow" w:hAnsi="Arial Narrow" w:cs="Arial"/>
          <w:color w:val="000000"/>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816593" w:rsidRPr="00297FFE" w:rsidRDefault="00816593" w:rsidP="00816593">
      <w:pPr>
        <w:numPr>
          <w:ilvl w:val="0"/>
          <w:numId w:val="7"/>
        </w:numPr>
        <w:shd w:val="clear" w:color="auto" w:fill="FFFFFF"/>
        <w:autoSpaceDE w:val="0"/>
        <w:autoSpaceDN w:val="0"/>
        <w:adjustRightInd w:val="0"/>
        <w:spacing w:after="0" w:line="264" w:lineRule="auto"/>
        <w:ind w:left="0" w:firstLine="360"/>
        <w:jc w:val="both"/>
        <w:rPr>
          <w:rFonts w:ascii="Arial Narrow" w:hAnsi="Arial Narrow" w:cs="Arial"/>
          <w:b/>
          <w:bCs/>
          <w:color w:val="000000"/>
          <w:sz w:val="28"/>
          <w:szCs w:val="28"/>
          <w:u w:val="single"/>
          <w:lang w:eastAsia="bg-BG"/>
        </w:rPr>
      </w:pPr>
      <w:r w:rsidRPr="00297FFE">
        <w:rPr>
          <w:rFonts w:ascii="Arial Narrow" w:hAnsi="Arial Narrow" w:cs="Arial"/>
          <w:b/>
          <w:bCs/>
          <w:color w:val="000000"/>
          <w:sz w:val="28"/>
          <w:szCs w:val="28"/>
          <w:u w:val="single"/>
          <w:lang w:eastAsia="bg-BG"/>
        </w:rPr>
        <w:t>крайбрежни зони и морска околна среда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Имота, предмет на инвестиционното предложение се намира в южната част на Горнотракийската низина и не засяга крайбрежни зони и морска среда.</w:t>
      </w:r>
    </w:p>
    <w:p w:rsidR="00816593" w:rsidRPr="00297FFE" w:rsidRDefault="00816593" w:rsidP="00816593">
      <w:pPr>
        <w:numPr>
          <w:ilvl w:val="0"/>
          <w:numId w:val="7"/>
        </w:numPr>
        <w:shd w:val="clear" w:color="auto" w:fill="FFFFFF"/>
        <w:autoSpaceDE w:val="0"/>
        <w:autoSpaceDN w:val="0"/>
        <w:adjustRightInd w:val="0"/>
        <w:spacing w:after="0" w:line="264" w:lineRule="auto"/>
        <w:ind w:left="0" w:firstLine="360"/>
        <w:jc w:val="both"/>
        <w:rPr>
          <w:rFonts w:ascii="Arial Narrow" w:hAnsi="Arial Narrow" w:cs="Arial"/>
          <w:b/>
          <w:bCs/>
          <w:color w:val="000000"/>
          <w:sz w:val="28"/>
          <w:szCs w:val="28"/>
          <w:u w:val="single"/>
          <w:lang w:eastAsia="bg-BG"/>
        </w:rPr>
      </w:pPr>
      <w:r w:rsidRPr="00297FFE">
        <w:rPr>
          <w:rFonts w:ascii="Arial Narrow" w:hAnsi="Arial Narrow" w:cs="Arial"/>
          <w:b/>
          <w:bCs/>
          <w:color w:val="000000"/>
          <w:sz w:val="28"/>
          <w:szCs w:val="28"/>
          <w:u w:val="single"/>
          <w:lang w:eastAsia="bg-BG"/>
        </w:rPr>
        <w:t>планински и горски райони</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Имота в който се предвижда да се реализира инвестиционното предложение се намира в равнинен район. В съседните имоти в границите им липсва дървесна растителност, представляваща гора по смисъла на Закона за горите и не засяга планински и гористи местности.</w:t>
      </w:r>
    </w:p>
    <w:p w:rsidR="00816593" w:rsidRPr="00297FFE" w:rsidRDefault="00816593" w:rsidP="00816593">
      <w:pPr>
        <w:numPr>
          <w:ilvl w:val="0"/>
          <w:numId w:val="7"/>
        </w:numPr>
        <w:shd w:val="clear" w:color="auto" w:fill="FFFFFF"/>
        <w:autoSpaceDE w:val="0"/>
        <w:autoSpaceDN w:val="0"/>
        <w:adjustRightInd w:val="0"/>
        <w:spacing w:after="0" w:line="264" w:lineRule="auto"/>
        <w:ind w:left="0" w:firstLine="360"/>
        <w:jc w:val="both"/>
        <w:rPr>
          <w:rFonts w:ascii="Arial Narrow" w:hAnsi="Arial Narrow" w:cs="Arial"/>
          <w:b/>
          <w:bCs/>
          <w:color w:val="000000"/>
          <w:sz w:val="28"/>
          <w:szCs w:val="28"/>
          <w:u w:val="single"/>
          <w:lang w:eastAsia="bg-BG"/>
        </w:rPr>
      </w:pPr>
      <w:r w:rsidRPr="00297FFE">
        <w:rPr>
          <w:rFonts w:ascii="Arial Narrow" w:hAnsi="Arial Narrow" w:cs="Arial"/>
          <w:b/>
          <w:bCs/>
          <w:color w:val="000000"/>
          <w:sz w:val="28"/>
          <w:szCs w:val="28"/>
          <w:u w:val="single"/>
          <w:lang w:eastAsia="bg-BG"/>
        </w:rPr>
        <w:t>защитени със закон територии</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 xml:space="preserve">Имота, предмет на инвестиционното предложение не попадат в границите на защитени територии по смисъла на Закона за защитените територии, или в други защитени със закон територии.  </w:t>
      </w:r>
    </w:p>
    <w:p w:rsidR="00816593" w:rsidRPr="00297FFE" w:rsidRDefault="00816593" w:rsidP="00816593">
      <w:pPr>
        <w:numPr>
          <w:ilvl w:val="0"/>
          <w:numId w:val="7"/>
        </w:numPr>
        <w:shd w:val="clear" w:color="auto" w:fill="FFFFFF"/>
        <w:autoSpaceDE w:val="0"/>
        <w:autoSpaceDN w:val="0"/>
        <w:adjustRightInd w:val="0"/>
        <w:spacing w:after="0" w:line="264" w:lineRule="auto"/>
        <w:ind w:left="0" w:firstLine="360"/>
        <w:jc w:val="both"/>
        <w:rPr>
          <w:rFonts w:ascii="Arial Narrow" w:hAnsi="Arial Narrow" w:cs="Arial"/>
          <w:b/>
          <w:bCs/>
          <w:color w:val="000000"/>
          <w:sz w:val="28"/>
          <w:szCs w:val="28"/>
          <w:u w:val="single"/>
          <w:lang w:eastAsia="bg-BG"/>
        </w:rPr>
      </w:pPr>
      <w:r w:rsidRPr="00297FFE">
        <w:rPr>
          <w:rFonts w:ascii="Arial Narrow" w:hAnsi="Arial Narrow" w:cs="Arial"/>
          <w:b/>
          <w:bCs/>
          <w:color w:val="000000"/>
          <w:sz w:val="28"/>
          <w:szCs w:val="28"/>
          <w:u w:val="single"/>
          <w:lang w:eastAsia="bg-BG"/>
        </w:rPr>
        <w:t>засегнати елементи от Националната екологична мрежа</w:t>
      </w:r>
    </w:p>
    <w:p w:rsidR="00816593" w:rsidRPr="00297FFE" w:rsidRDefault="00E4320D"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Pr>
          <w:rFonts w:ascii="Arial Narrow" w:hAnsi="Arial Narrow" w:cs="Arial"/>
          <w:color w:val="000000"/>
          <w:sz w:val="28"/>
          <w:szCs w:val="28"/>
          <w:lang w:eastAsia="bg-BG"/>
        </w:rPr>
        <w:lastRenderedPageBreak/>
        <w:t>Н</w:t>
      </w:r>
      <w:r w:rsidR="00816593" w:rsidRPr="00297FFE">
        <w:rPr>
          <w:rFonts w:ascii="Arial Narrow" w:hAnsi="Arial Narrow" w:cs="Arial"/>
          <w:color w:val="000000"/>
          <w:sz w:val="28"/>
          <w:szCs w:val="28"/>
          <w:lang w:eastAsia="bg-BG"/>
        </w:rPr>
        <w:t>ай-близката защитена зона от Европейската екологична мрежа „НАТУРА 2000“ до която се намира имота е</w:t>
      </w:r>
      <w:r w:rsidR="00816593" w:rsidRPr="00297FFE">
        <w:rPr>
          <w:rFonts w:ascii="Arial Narrow" w:hAnsi="Arial Narrow" w:cs="Arial"/>
          <w:sz w:val="28"/>
          <w:szCs w:val="28"/>
        </w:rPr>
        <w:t xml:space="preserve">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p>
    <w:p w:rsidR="00816593" w:rsidRPr="00297FFE" w:rsidRDefault="00816593" w:rsidP="00816593">
      <w:pPr>
        <w:shd w:val="clear" w:color="auto" w:fill="FFFFFF"/>
        <w:autoSpaceDE w:val="0"/>
        <w:autoSpaceDN w:val="0"/>
        <w:adjustRightInd w:val="0"/>
        <w:spacing w:after="0" w:line="264" w:lineRule="auto"/>
        <w:ind w:firstLine="360"/>
        <w:jc w:val="center"/>
        <w:rPr>
          <w:rFonts w:ascii="Arial Narrow" w:hAnsi="Arial Narrow" w:cs="Arial"/>
          <w:b/>
          <w:color w:val="000000"/>
          <w:sz w:val="28"/>
          <w:szCs w:val="28"/>
          <w:lang w:eastAsia="bg-BG"/>
        </w:rPr>
      </w:pPr>
      <w:r w:rsidRPr="00297FFE">
        <w:rPr>
          <w:rFonts w:ascii="Arial Narrow" w:hAnsi="Arial Narrow" w:cs="Arial"/>
          <w:color w:val="000000"/>
          <w:sz w:val="28"/>
          <w:szCs w:val="28"/>
          <w:lang w:eastAsia="bg-BG"/>
        </w:rPr>
        <w:t>З</w:t>
      </w:r>
      <w:r w:rsidRPr="00297FFE">
        <w:rPr>
          <w:rFonts w:ascii="Arial Narrow" w:hAnsi="Arial Narrow" w:cs="Arial"/>
          <w:b/>
          <w:color w:val="000000"/>
          <w:sz w:val="28"/>
          <w:szCs w:val="28"/>
          <w:lang w:eastAsia="bg-BG"/>
        </w:rPr>
        <w:t>АЩИТЕНА ЗОНА „БРЕСТОВИЦА" С КОД ВG 0001033 .</w:t>
      </w:r>
    </w:p>
    <w:p w:rsidR="00816593" w:rsidRPr="00297FFE" w:rsidRDefault="00816593" w:rsidP="00816593">
      <w:pPr>
        <w:widowControl w:val="0"/>
        <w:tabs>
          <w:tab w:val="left" w:pos="90"/>
        </w:tabs>
        <w:autoSpaceDE w:val="0"/>
        <w:autoSpaceDN w:val="0"/>
        <w:adjustRightInd w:val="0"/>
        <w:spacing w:before="71" w:after="0" w:line="240" w:lineRule="auto"/>
        <w:rPr>
          <w:rFonts w:ascii="Arial Narrow" w:eastAsia="Times New Roman" w:hAnsi="Arial Narrow" w:cs="Arial"/>
          <w:b/>
          <w:bCs/>
          <w:i/>
          <w:iCs/>
          <w:color w:val="000000"/>
          <w:sz w:val="28"/>
          <w:szCs w:val="28"/>
        </w:rPr>
      </w:pPr>
      <w:r w:rsidRPr="00297FFE">
        <w:rPr>
          <w:rFonts w:ascii="Arial Narrow" w:eastAsia="Times New Roman" w:hAnsi="Arial Narrow" w:cs="Arial"/>
          <w:b/>
          <w:bCs/>
          <w:i/>
          <w:iCs/>
          <w:color w:val="000000"/>
          <w:sz w:val="28"/>
          <w:szCs w:val="28"/>
        </w:rPr>
        <w:t>МЕСТОПОЛОЖЕНИЕ НА ЦЕНТЪРА НА ОБЕКТА</w:t>
      </w:r>
    </w:p>
    <w:p w:rsidR="00816593" w:rsidRPr="00297FFE" w:rsidRDefault="00816593" w:rsidP="00816593">
      <w:pPr>
        <w:widowControl w:val="0"/>
        <w:tabs>
          <w:tab w:val="left" w:pos="90"/>
          <w:tab w:val="left" w:pos="3062"/>
        </w:tabs>
        <w:autoSpaceDE w:val="0"/>
        <w:autoSpaceDN w:val="0"/>
        <w:adjustRightInd w:val="0"/>
        <w:spacing w:after="0" w:line="240" w:lineRule="auto"/>
        <w:rPr>
          <w:rFonts w:ascii="Arial Narrow" w:eastAsia="Times New Roman" w:hAnsi="Arial Narrow" w:cs="Arial"/>
          <w:i/>
          <w:iCs/>
          <w:color w:val="000000"/>
          <w:sz w:val="28"/>
          <w:szCs w:val="28"/>
        </w:rPr>
      </w:pPr>
      <w:r w:rsidRPr="00297FFE">
        <w:rPr>
          <w:rFonts w:ascii="Arial Narrow" w:eastAsia="Times New Roman" w:hAnsi="Arial Narrow" w:cs="Arial"/>
          <w:i/>
          <w:iCs/>
          <w:color w:val="000000"/>
          <w:sz w:val="28"/>
          <w:szCs w:val="28"/>
        </w:rPr>
        <w:t>ГЕОГРАФСКА  ДЪЛЖИНА</w:t>
      </w:r>
      <w:r w:rsidRPr="00297FFE">
        <w:rPr>
          <w:rFonts w:ascii="Arial Narrow" w:eastAsia="Times New Roman" w:hAnsi="Arial Narrow" w:cs="Arial"/>
          <w:sz w:val="28"/>
          <w:szCs w:val="28"/>
        </w:rPr>
        <w:tab/>
      </w:r>
      <w:r w:rsidRPr="00297FFE">
        <w:rPr>
          <w:rFonts w:ascii="Arial Narrow" w:eastAsia="Times New Roman" w:hAnsi="Arial Narrow" w:cs="Arial"/>
          <w:i/>
          <w:iCs/>
          <w:color w:val="000000"/>
          <w:sz w:val="28"/>
          <w:szCs w:val="28"/>
        </w:rPr>
        <w:t>ГЕОГРАФСКА  ШИРИНА</w:t>
      </w:r>
    </w:p>
    <w:p w:rsidR="00816593" w:rsidRPr="00297FFE" w:rsidRDefault="00816593" w:rsidP="00816593">
      <w:pPr>
        <w:widowControl w:val="0"/>
        <w:tabs>
          <w:tab w:val="left" w:pos="90"/>
          <w:tab w:val="left" w:pos="285"/>
          <w:tab w:val="left" w:pos="570"/>
          <w:tab w:val="left" w:pos="735"/>
          <w:tab w:val="left" w:pos="1020"/>
          <w:tab w:val="left" w:pos="1140"/>
          <w:tab w:val="left" w:pos="1590"/>
          <w:tab w:val="left" w:pos="3066"/>
          <w:tab w:val="left" w:pos="3351"/>
          <w:tab w:val="left" w:pos="3636"/>
          <w:tab w:val="left" w:pos="3801"/>
          <w:tab w:val="left" w:pos="4086"/>
          <w:tab w:val="left" w:pos="4206"/>
          <w:tab w:val="left" w:pos="4590"/>
        </w:tabs>
        <w:autoSpaceDE w:val="0"/>
        <w:autoSpaceDN w:val="0"/>
        <w:adjustRightInd w:val="0"/>
        <w:spacing w:after="0" w:line="240" w:lineRule="auto"/>
        <w:rPr>
          <w:rFonts w:ascii="Arial Narrow" w:eastAsia="Times New Roman" w:hAnsi="Arial Narrow" w:cs="Arial"/>
          <w:color w:val="000000"/>
          <w:sz w:val="28"/>
          <w:szCs w:val="28"/>
        </w:rPr>
      </w:pPr>
      <w:r w:rsidRPr="00297FFE">
        <w:rPr>
          <w:rFonts w:ascii="Arial Narrow" w:eastAsia="Times New Roman" w:hAnsi="Arial Narrow" w:cs="Arial"/>
          <w:color w:val="000000"/>
          <w:sz w:val="28"/>
          <w:szCs w:val="28"/>
          <w:lang w:val="en-US"/>
        </w:rPr>
        <w:t>E</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24</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3</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42</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lang w:val="en-US"/>
        </w:rPr>
        <w:t>N</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42</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3</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32</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w:t>
      </w:r>
    </w:p>
    <w:p w:rsidR="00816593" w:rsidRPr="00297FFE" w:rsidRDefault="00816593" w:rsidP="00816593">
      <w:pPr>
        <w:widowControl w:val="0"/>
        <w:tabs>
          <w:tab w:val="left" w:pos="90"/>
          <w:tab w:val="left" w:pos="2832"/>
        </w:tabs>
        <w:autoSpaceDE w:val="0"/>
        <w:autoSpaceDN w:val="0"/>
        <w:adjustRightInd w:val="0"/>
        <w:spacing w:before="59" w:after="0" w:line="240" w:lineRule="auto"/>
        <w:rPr>
          <w:rFonts w:ascii="Arial Narrow" w:eastAsia="Times New Roman" w:hAnsi="Arial Narrow" w:cs="Arial"/>
          <w:b/>
          <w:bCs/>
          <w:i/>
          <w:iCs/>
          <w:color w:val="000000"/>
          <w:sz w:val="28"/>
          <w:szCs w:val="28"/>
        </w:rPr>
      </w:pPr>
      <w:r w:rsidRPr="00297FFE">
        <w:rPr>
          <w:rFonts w:ascii="Arial Narrow" w:eastAsia="Times New Roman" w:hAnsi="Arial Narrow" w:cs="Arial"/>
          <w:b/>
          <w:bCs/>
          <w:i/>
          <w:iCs/>
          <w:color w:val="000000"/>
          <w:sz w:val="28"/>
          <w:szCs w:val="28"/>
        </w:rPr>
        <w:t>2.2. ПЛОЩ (дка)</w:t>
      </w:r>
      <w:r w:rsidRPr="00297FFE">
        <w:rPr>
          <w:rFonts w:ascii="Arial Narrow" w:eastAsia="Times New Roman" w:hAnsi="Arial Narrow" w:cs="Arial"/>
          <w:sz w:val="28"/>
          <w:szCs w:val="28"/>
        </w:rPr>
        <w:tab/>
      </w:r>
      <w:r w:rsidRPr="00297FFE">
        <w:rPr>
          <w:rFonts w:ascii="Arial Narrow" w:eastAsia="Times New Roman" w:hAnsi="Arial Narrow" w:cs="Arial"/>
          <w:b/>
          <w:bCs/>
          <w:i/>
          <w:iCs/>
          <w:color w:val="000000"/>
          <w:sz w:val="28"/>
          <w:szCs w:val="28"/>
        </w:rPr>
        <w:t>2.3. ДЪЛЖИНА НА ОБЕКТА (км)</w:t>
      </w:r>
    </w:p>
    <w:p w:rsidR="00816593" w:rsidRPr="00297FFE" w:rsidRDefault="00816593" w:rsidP="00816593">
      <w:pPr>
        <w:widowControl w:val="0"/>
        <w:tabs>
          <w:tab w:val="left" w:pos="90"/>
        </w:tabs>
        <w:autoSpaceDE w:val="0"/>
        <w:autoSpaceDN w:val="0"/>
        <w:adjustRightInd w:val="0"/>
        <w:spacing w:after="0" w:line="240" w:lineRule="auto"/>
        <w:rPr>
          <w:rFonts w:ascii="Arial Narrow" w:eastAsia="Times New Roman" w:hAnsi="Arial Narrow" w:cs="Arial"/>
          <w:color w:val="000000"/>
          <w:sz w:val="28"/>
          <w:szCs w:val="28"/>
        </w:rPr>
      </w:pPr>
      <w:r w:rsidRPr="00297FFE">
        <w:rPr>
          <w:rFonts w:ascii="Arial Narrow" w:eastAsia="Times New Roman" w:hAnsi="Arial Narrow" w:cs="Arial"/>
          <w:color w:val="000000"/>
          <w:sz w:val="28"/>
          <w:szCs w:val="28"/>
        </w:rPr>
        <w:t>26,705.80</w:t>
      </w:r>
    </w:p>
    <w:p w:rsidR="00816593" w:rsidRPr="00297FFE" w:rsidRDefault="00816593" w:rsidP="00816593">
      <w:pPr>
        <w:widowControl w:val="0"/>
        <w:tabs>
          <w:tab w:val="left" w:pos="90"/>
        </w:tabs>
        <w:autoSpaceDE w:val="0"/>
        <w:autoSpaceDN w:val="0"/>
        <w:adjustRightInd w:val="0"/>
        <w:spacing w:before="66" w:after="0" w:line="240" w:lineRule="auto"/>
        <w:rPr>
          <w:rFonts w:ascii="Arial Narrow" w:eastAsia="Times New Roman" w:hAnsi="Arial Narrow" w:cs="Arial"/>
          <w:b/>
          <w:bCs/>
          <w:i/>
          <w:iCs/>
          <w:color w:val="000000"/>
          <w:sz w:val="28"/>
          <w:szCs w:val="28"/>
        </w:rPr>
      </w:pPr>
      <w:r w:rsidRPr="00297FFE">
        <w:rPr>
          <w:rFonts w:ascii="Arial Narrow" w:eastAsia="Times New Roman" w:hAnsi="Arial Narrow" w:cs="Arial"/>
          <w:b/>
          <w:bCs/>
          <w:i/>
          <w:iCs/>
          <w:color w:val="000000"/>
          <w:sz w:val="28"/>
          <w:szCs w:val="28"/>
        </w:rPr>
        <w:t>2.4. НАДМОРСКА ВИСОЧИНА (м)</w:t>
      </w:r>
    </w:p>
    <w:p w:rsidR="00816593" w:rsidRPr="00297FFE" w:rsidRDefault="00816593" w:rsidP="00816593">
      <w:pPr>
        <w:widowControl w:val="0"/>
        <w:tabs>
          <w:tab w:val="left" w:pos="90"/>
          <w:tab w:val="left" w:pos="2038"/>
          <w:tab w:val="left" w:pos="4091"/>
        </w:tabs>
        <w:autoSpaceDE w:val="0"/>
        <w:autoSpaceDN w:val="0"/>
        <w:adjustRightInd w:val="0"/>
        <w:spacing w:before="10" w:after="0" w:line="240" w:lineRule="auto"/>
        <w:rPr>
          <w:rFonts w:ascii="Arial Narrow" w:eastAsia="Times New Roman" w:hAnsi="Arial Narrow" w:cs="Arial"/>
          <w:i/>
          <w:iCs/>
          <w:color w:val="000000"/>
          <w:sz w:val="28"/>
          <w:szCs w:val="28"/>
        </w:rPr>
      </w:pPr>
      <w:r w:rsidRPr="00297FFE">
        <w:rPr>
          <w:rFonts w:ascii="Arial Narrow" w:eastAsia="Times New Roman" w:hAnsi="Arial Narrow" w:cs="Arial"/>
          <w:i/>
          <w:iCs/>
          <w:color w:val="000000"/>
          <w:sz w:val="28"/>
          <w:szCs w:val="28"/>
        </w:rPr>
        <w:t>МИНИМАЛНА</w:t>
      </w:r>
      <w:r w:rsidRPr="00297FFE">
        <w:rPr>
          <w:rFonts w:ascii="Arial Narrow" w:eastAsia="Times New Roman" w:hAnsi="Arial Narrow" w:cs="Arial"/>
          <w:sz w:val="28"/>
          <w:szCs w:val="28"/>
        </w:rPr>
        <w:tab/>
      </w:r>
      <w:r w:rsidRPr="00297FFE">
        <w:rPr>
          <w:rFonts w:ascii="Arial Narrow" w:eastAsia="Times New Roman" w:hAnsi="Arial Narrow" w:cs="Arial"/>
          <w:i/>
          <w:iCs/>
          <w:color w:val="000000"/>
          <w:sz w:val="28"/>
          <w:szCs w:val="28"/>
        </w:rPr>
        <w:t>МАКСИМАЛНА</w:t>
      </w:r>
      <w:r w:rsidRPr="00297FFE">
        <w:rPr>
          <w:rFonts w:ascii="Arial Narrow" w:eastAsia="Times New Roman" w:hAnsi="Arial Narrow" w:cs="Arial"/>
          <w:sz w:val="28"/>
          <w:szCs w:val="28"/>
        </w:rPr>
        <w:tab/>
      </w:r>
      <w:r w:rsidRPr="00297FFE">
        <w:rPr>
          <w:rFonts w:ascii="Arial Narrow" w:eastAsia="Times New Roman" w:hAnsi="Arial Narrow" w:cs="Arial"/>
          <w:i/>
          <w:iCs/>
          <w:color w:val="000000"/>
          <w:sz w:val="28"/>
          <w:szCs w:val="28"/>
        </w:rPr>
        <w:t>СРЕДНА</w:t>
      </w:r>
    </w:p>
    <w:p w:rsidR="00816593" w:rsidRPr="00297FFE" w:rsidRDefault="00816593" w:rsidP="00816593">
      <w:pPr>
        <w:widowControl w:val="0"/>
        <w:tabs>
          <w:tab w:val="left" w:pos="90"/>
          <w:tab w:val="left" w:pos="2038"/>
          <w:tab w:val="left" w:pos="4091"/>
        </w:tabs>
        <w:autoSpaceDE w:val="0"/>
        <w:autoSpaceDN w:val="0"/>
        <w:adjustRightInd w:val="0"/>
        <w:spacing w:after="0" w:line="240" w:lineRule="auto"/>
        <w:rPr>
          <w:rFonts w:ascii="Arial Narrow" w:eastAsia="Times New Roman" w:hAnsi="Arial Narrow" w:cs="Arial"/>
          <w:color w:val="000000"/>
          <w:sz w:val="28"/>
          <w:szCs w:val="28"/>
        </w:rPr>
      </w:pPr>
      <w:r w:rsidRPr="00297FFE">
        <w:rPr>
          <w:rFonts w:ascii="Arial Narrow" w:eastAsia="Times New Roman" w:hAnsi="Arial Narrow" w:cs="Arial"/>
          <w:color w:val="000000"/>
          <w:sz w:val="28"/>
          <w:szCs w:val="28"/>
        </w:rPr>
        <w:t>257</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695</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479</w:t>
      </w:r>
    </w:p>
    <w:p w:rsidR="00816593" w:rsidRPr="00297FFE" w:rsidRDefault="00816593" w:rsidP="00816593">
      <w:pPr>
        <w:widowControl w:val="0"/>
        <w:tabs>
          <w:tab w:val="left" w:pos="90"/>
        </w:tabs>
        <w:autoSpaceDE w:val="0"/>
        <w:autoSpaceDN w:val="0"/>
        <w:adjustRightInd w:val="0"/>
        <w:spacing w:before="119" w:after="0" w:line="240" w:lineRule="auto"/>
        <w:rPr>
          <w:rFonts w:ascii="Arial Narrow" w:eastAsia="Times New Roman" w:hAnsi="Arial Narrow" w:cs="Arial"/>
          <w:b/>
          <w:bCs/>
          <w:i/>
          <w:iCs/>
          <w:color w:val="000000"/>
          <w:sz w:val="28"/>
          <w:szCs w:val="28"/>
        </w:rPr>
      </w:pPr>
      <w:r w:rsidRPr="00297FFE">
        <w:rPr>
          <w:rFonts w:ascii="Arial Narrow" w:eastAsia="Times New Roman" w:hAnsi="Arial Narrow" w:cs="Arial"/>
          <w:b/>
          <w:bCs/>
          <w:i/>
          <w:iCs/>
          <w:color w:val="000000"/>
          <w:sz w:val="28"/>
          <w:szCs w:val="28"/>
        </w:rPr>
        <w:t>2.5. АДМИНИСТРАТИВЕН РАЙОН</w:t>
      </w:r>
    </w:p>
    <w:p w:rsidR="00816593" w:rsidRPr="00297FFE" w:rsidRDefault="00816593" w:rsidP="00816593">
      <w:pPr>
        <w:widowControl w:val="0"/>
        <w:tabs>
          <w:tab w:val="left" w:pos="90"/>
          <w:tab w:val="left" w:pos="1530"/>
          <w:tab w:val="left" w:pos="6870"/>
        </w:tabs>
        <w:autoSpaceDE w:val="0"/>
        <w:autoSpaceDN w:val="0"/>
        <w:adjustRightInd w:val="0"/>
        <w:spacing w:after="0" w:line="240" w:lineRule="auto"/>
        <w:rPr>
          <w:rFonts w:ascii="Arial Narrow" w:eastAsia="Times New Roman" w:hAnsi="Arial Narrow" w:cs="Arial"/>
          <w:i/>
          <w:iCs/>
          <w:color w:val="000000"/>
          <w:sz w:val="28"/>
          <w:szCs w:val="28"/>
        </w:rPr>
      </w:pPr>
      <w:r w:rsidRPr="00297FFE">
        <w:rPr>
          <w:rFonts w:ascii="Arial Narrow" w:eastAsia="Times New Roman" w:hAnsi="Arial Narrow" w:cs="Arial"/>
          <w:i/>
          <w:iCs/>
          <w:color w:val="000000"/>
          <w:sz w:val="28"/>
          <w:szCs w:val="28"/>
        </w:rPr>
        <w:t xml:space="preserve">КОД ПО </w:t>
      </w:r>
      <w:r w:rsidRPr="00297FFE">
        <w:rPr>
          <w:rFonts w:ascii="Arial Narrow" w:eastAsia="Times New Roman" w:hAnsi="Arial Narrow" w:cs="Arial"/>
          <w:i/>
          <w:iCs/>
          <w:color w:val="000000"/>
          <w:sz w:val="28"/>
          <w:szCs w:val="28"/>
          <w:lang w:val="en-US"/>
        </w:rPr>
        <w:t>NUTS</w:t>
      </w:r>
      <w:r w:rsidRPr="00297FFE">
        <w:rPr>
          <w:rFonts w:ascii="Arial Narrow" w:eastAsia="Times New Roman" w:hAnsi="Arial Narrow" w:cs="Arial"/>
          <w:i/>
          <w:iCs/>
          <w:color w:val="000000"/>
          <w:sz w:val="28"/>
          <w:szCs w:val="28"/>
        </w:rPr>
        <w:t xml:space="preserve"> </w:t>
      </w:r>
      <w:r w:rsidRPr="00297FFE">
        <w:rPr>
          <w:rFonts w:ascii="Arial Narrow" w:eastAsia="Times New Roman" w:hAnsi="Arial Narrow" w:cs="Arial"/>
          <w:sz w:val="28"/>
          <w:szCs w:val="28"/>
        </w:rPr>
        <w:tab/>
      </w:r>
      <w:r w:rsidRPr="00297FFE">
        <w:rPr>
          <w:rFonts w:ascii="Arial Narrow" w:eastAsia="Times New Roman" w:hAnsi="Arial Narrow" w:cs="Arial"/>
          <w:i/>
          <w:iCs/>
          <w:color w:val="000000"/>
          <w:sz w:val="28"/>
          <w:szCs w:val="28"/>
        </w:rPr>
        <w:t>ИМЕ НА РАЙОН ЗА ПЛАНИРАНЕ/ ОБЛАСТ</w:t>
      </w:r>
      <w:r w:rsidRPr="00297FFE">
        <w:rPr>
          <w:rFonts w:ascii="Arial Narrow" w:eastAsia="Times New Roman" w:hAnsi="Arial Narrow" w:cs="Arial"/>
          <w:sz w:val="28"/>
          <w:szCs w:val="28"/>
        </w:rPr>
        <w:tab/>
      </w:r>
      <w:r w:rsidRPr="00297FFE">
        <w:rPr>
          <w:rFonts w:ascii="Arial Narrow" w:eastAsia="Times New Roman" w:hAnsi="Arial Narrow" w:cs="Arial"/>
          <w:i/>
          <w:iCs/>
          <w:color w:val="000000"/>
          <w:sz w:val="28"/>
          <w:szCs w:val="28"/>
        </w:rPr>
        <w:t>% ПОКРИТИЕ</w:t>
      </w:r>
    </w:p>
    <w:p w:rsidR="00816593" w:rsidRPr="00297FFE" w:rsidRDefault="00816593" w:rsidP="00816593">
      <w:pPr>
        <w:widowControl w:val="0"/>
        <w:tabs>
          <w:tab w:val="left" w:pos="90"/>
          <w:tab w:val="left" w:pos="1530"/>
        </w:tabs>
        <w:autoSpaceDE w:val="0"/>
        <w:autoSpaceDN w:val="0"/>
        <w:adjustRightInd w:val="0"/>
        <w:spacing w:before="3" w:after="0" w:line="240" w:lineRule="auto"/>
        <w:rPr>
          <w:rFonts w:ascii="Arial Narrow" w:eastAsia="Times New Roman" w:hAnsi="Arial Narrow" w:cs="Arial"/>
          <w:color w:val="000000"/>
          <w:sz w:val="28"/>
          <w:szCs w:val="28"/>
        </w:rPr>
      </w:pPr>
      <w:r w:rsidRPr="00297FFE">
        <w:rPr>
          <w:rFonts w:ascii="Arial Narrow" w:eastAsia="Times New Roman" w:hAnsi="Arial Narrow" w:cs="Arial"/>
          <w:color w:val="000000"/>
          <w:sz w:val="28"/>
          <w:szCs w:val="28"/>
          <w:lang w:val="en-US"/>
        </w:rPr>
        <w:t>BG</w:t>
      </w:r>
      <w:r w:rsidRPr="00297FFE">
        <w:rPr>
          <w:rFonts w:ascii="Arial Narrow" w:eastAsia="Times New Roman" w:hAnsi="Arial Narrow" w:cs="Arial"/>
          <w:color w:val="000000"/>
          <w:sz w:val="28"/>
          <w:szCs w:val="28"/>
        </w:rPr>
        <w:t>05</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Южен Централен</w:t>
      </w:r>
    </w:p>
    <w:p w:rsidR="00816593" w:rsidRPr="00297FFE" w:rsidRDefault="00816593" w:rsidP="00816593">
      <w:pPr>
        <w:widowControl w:val="0"/>
        <w:tabs>
          <w:tab w:val="left" w:pos="90"/>
          <w:tab w:val="left" w:pos="1530"/>
          <w:tab w:val="right" w:pos="8382"/>
        </w:tabs>
        <w:autoSpaceDE w:val="0"/>
        <w:autoSpaceDN w:val="0"/>
        <w:adjustRightInd w:val="0"/>
        <w:spacing w:after="0" w:line="240" w:lineRule="auto"/>
        <w:rPr>
          <w:rFonts w:ascii="Arial Narrow" w:eastAsia="Times New Roman" w:hAnsi="Arial Narrow" w:cs="Arial"/>
          <w:color w:val="000000"/>
          <w:sz w:val="28"/>
          <w:szCs w:val="28"/>
        </w:rPr>
      </w:pPr>
      <w:r w:rsidRPr="00297FFE">
        <w:rPr>
          <w:rFonts w:ascii="Arial Narrow" w:eastAsia="Times New Roman" w:hAnsi="Arial Narrow" w:cs="Arial"/>
          <w:color w:val="000000"/>
          <w:sz w:val="28"/>
          <w:szCs w:val="28"/>
          <w:lang w:val="en-US"/>
        </w:rPr>
        <w:t>BG</w:t>
      </w:r>
      <w:r w:rsidRPr="00297FFE">
        <w:rPr>
          <w:rFonts w:ascii="Arial Narrow" w:eastAsia="Times New Roman" w:hAnsi="Arial Narrow" w:cs="Arial"/>
          <w:color w:val="000000"/>
          <w:sz w:val="28"/>
          <w:szCs w:val="28"/>
        </w:rPr>
        <w:t>051</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Пловдив</w:t>
      </w:r>
      <w:r w:rsidRPr="00297FFE">
        <w:rPr>
          <w:rFonts w:ascii="Arial Narrow" w:eastAsia="Times New Roman" w:hAnsi="Arial Narrow" w:cs="Arial"/>
          <w:sz w:val="28"/>
          <w:szCs w:val="28"/>
        </w:rPr>
        <w:tab/>
      </w:r>
      <w:r w:rsidRPr="00297FFE">
        <w:rPr>
          <w:rFonts w:ascii="Arial Narrow" w:eastAsia="Times New Roman" w:hAnsi="Arial Narrow" w:cs="Arial"/>
          <w:color w:val="000000"/>
          <w:sz w:val="28"/>
          <w:szCs w:val="28"/>
        </w:rPr>
        <w:t>100</w:t>
      </w:r>
    </w:p>
    <w:p w:rsidR="00816593" w:rsidRPr="00297FFE" w:rsidRDefault="00816593" w:rsidP="00816593">
      <w:pPr>
        <w:widowControl w:val="0"/>
        <w:tabs>
          <w:tab w:val="left" w:pos="90"/>
          <w:tab w:val="right" w:pos="8383"/>
        </w:tabs>
        <w:autoSpaceDE w:val="0"/>
        <w:autoSpaceDN w:val="0"/>
        <w:adjustRightInd w:val="0"/>
        <w:spacing w:after="0" w:line="240" w:lineRule="auto"/>
        <w:rPr>
          <w:rFonts w:ascii="Arial Narrow" w:eastAsia="Times New Roman" w:hAnsi="Arial Narrow" w:cs="Arial"/>
          <w:i/>
          <w:iCs/>
          <w:color w:val="000000"/>
          <w:sz w:val="28"/>
          <w:szCs w:val="28"/>
        </w:rPr>
      </w:pPr>
      <w:r w:rsidRPr="00297FFE">
        <w:rPr>
          <w:rFonts w:ascii="Arial Narrow" w:eastAsia="Times New Roman" w:hAnsi="Arial Narrow" w:cs="Arial"/>
          <w:i/>
          <w:iCs/>
          <w:color w:val="000000"/>
          <w:sz w:val="28"/>
          <w:szCs w:val="28"/>
        </w:rPr>
        <w:t xml:space="preserve">ОБЩО: </w:t>
      </w:r>
      <w:r w:rsidRPr="00297FFE">
        <w:rPr>
          <w:rFonts w:ascii="Arial Narrow" w:eastAsia="Times New Roman" w:hAnsi="Arial Narrow" w:cs="Arial"/>
          <w:sz w:val="28"/>
          <w:szCs w:val="28"/>
        </w:rPr>
        <w:tab/>
      </w:r>
      <w:r w:rsidRPr="00297FFE">
        <w:rPr>
          <w:rFonts w:ascii="Arial Narrow" w:eastAsia="Times New Roman" w:hAnsi="Arial Narrow" w:cs="Arial"/>
          <w:i/>
          <w:iCs/>
          <w:color w:val="000000"/>
          <w:sz w:val="28"/>
          <w:szCs w:val="28"/>
        </w:rPr>
        <w:t>100</w:t>
      </w:r>
    </w:p>
    <w:p w:rsidR="00816593" w:rsidRPr="00297FFE" w:rsidRDefault="00816593" w:rsidP="00816593">
      <w:pPr>
        <w:shd w:val="clear" w:color="auto" w:fill="FFFFFF"/>
        <w:autoSpaceDE w:val="0"/>
        <w:autoSpaceDN w:val="0"/>
        <w:adjustRightInd w:val="0"/>
        <w:spacing w:after="0" w:line="264" w:lineRule="auto"/>
        <w:ind w:firstLine="360"/>
        <w:jc w:val="center"/>
        <w:rPr>
          <w:rFonts w:ascii="Arial Narrow" w:hAnsi="Arial Narrow" w:cs="Arial"/>
          <w:color w:val="000000"/>
          <w:sz w:val="28"/>
          <w:szCs w:val="28"/>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Характеристики на Обекта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Защитената зона обхваща част от хълмистата предпланината на Родопите на юг от Перущица, Бестовица и Първенец. Зоната е разделена на две от река Тъмрашка. Включва местообитания със значително средиземноморско влияние (континентално мезо-средиземноморски климат по Rivas-Martinez).</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4.2. КАЧЕСТВО И ЗНАЧИМОСТ</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Зоната опазва една от малкото останали жизнени популации на сухоземни костенурки в района на планините, обграждащи Горнотракийската низина. Тя защитава едно от двете малки находиша на местообитание 92C0 в планините, обграждащи Горнотракийската низина.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4.3. УЯЗВИМОСТ</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 xml:space="preserve">Зоната е застрашена от плановете за строеж на нови малки ВЕЦ, които разрушават крайречните местообитания, променят естествените хидрологични характеристики и вредят на ихтиофауната. Зоната e застрашена от западане на екстензивната паша обусловила съществуването на полу-естествените сухи тревни и храстови местообитания и съответно най-добрите местообитания за видовете Testudo. Събирането на костенурки е сериозен проблем. Едновременно с това дъбовите гори са с издънков характер и са силно уязвими от деградация и изместване от други видове.  </w:t>
      </w:r>
    </w:p>
    <w:p w:rsidR="00816593" w:rsidRPr="00297FFE" w:rsidRDefault="00816593" w:rsidP="00816593">
      <w:pPr>
        <w:shd w:val="clear" w:color="auto" w:fill="FFFFFF"/>
        <w:autoSpaceDE w:val="0"/>
        <w:autoSpaceDN w:val="0"/>
        <w:adjustRightInd w:val="0"/>
        <w:spacing w:after="0" w:line="264" w:lineRule="auto"/>
        <w:ind w:firstLine="360"/>
        <w:jc w:val="center"/>
        <w:rPr>
          <w:rFonts w:ascii="Arial Narrow" w:hAnsi="Arial Narrow" w:cs="Arial"/>
          <w:color w:val="000000"/>
          <w:sz w:val="28"/>
          <w:szCs w:val="28"/>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color w:val="000000"/>
          <w:sz w:val="28"/>
          <w:szCs w:val="28"/>
          <w:u w:val="single"/>
          <w:lang w:eastAsia="bg-BG"/>
        </w:rPr>
      </w:pPr>
      <w:r w:rsidRPr="00297FFE">
        <w:rPr>
          <w:rFonts w:ascii="Arial Narrow" w:hAnsi="Arial Narrow" w:cs="Arial"/>
          <w:b/>
          <w:bCs/>
          <w:color w:val="000000"/>
          <w:sz w:val="28"/>
          <w:szCs w:val="28"/>
          <w:u w:val="single"/>
          <w:lang w:eastAsia="bg-BG"/>
        </w:rPr>
        <w:t>ландшафт и обекти с историческа, културна или археологическа стойност</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 xml:space="preserve">Ландшафтът в района на инвестиционното предложение е земеделски, район с интензивно ползване на земята и редица свързани с това съпътстващи дейности </w:t>
      </w:r>
      <w:r w:rsidRPr="00297FFE">
        <w:rPr>
          <w:rFonts w:ascii="Arial Narrow" w:hAnsi="Arial Narrow" w:cs="Arial"/>
          <w:color w:val="000000"/>
          <w:sz w:val="28"/>
          <w:szCs w:val="28"/>
          <w:lang w:eastAsia="bg-BG"/>
        </w:rPr>
        <w:lastRenderedPageBreak/>
        <w:t>на местното население. В границите на имотите и в близост до тях липсват обекти с историческа, културна или археологическа стойност.</w:t>
      </w:r>
    </w:p>
    <w:p w:rsidR="00816593" w:rsidRPr="00297FFE" w:rsidRDefault="00816593" w:rsidP="00816593">
      <w:pPr>
        <w:numPr>
          <w:ilvl w:val="0"/>
          <w:numId w:val="7"/>
        </w:numPr>
        <w:shd w:val="clear" w:color="auto" w:fill="FFFFFF"/>
        <w:autoSpaceDE w:val="0"/>
        <w:autoSpaceDN w:val="0"/>
        <w:adjustRightInd w:val="0"/>
        <w:spacing w:after="0" w:line="264" w:lineRule="auto"/>
        <w:ind w:left="0" w:firstLine="360"/>
        <w:jc w:val="both"/>
        <w:rPr>
          <w:rFonts w:ascii="Arial Narrow" w:hAnsi="Arial Narrow" w:cs="Arial"/>
          <w:b/>
          <w:bCs/>
          <w:color w:val="000000"/>
          <w:sz w:val="28"/>
          <w:szCs w:val="28"/>
          <w:u w:val="single"/>
          <w:lang w:eastAsia="bg-BG"/>
        </w:rPr>
      </w:pPr>
      <w:r w:rsidRPr="00297FFE">
        <w:rPr>
          <w:rFonts w:ascii="Arial Narrow" w:hAnsi="Arial Narrow" w:cs="Arial"/>
          <w:b/>
          <w:bCs/>
          <w:color w:val="000000"/>
          <w:sz w:val="28"/>
          <w:szCs w:val="28"/>
          <w:u w:val="single"/>
          <w:lang w:eastAsia="bg-BG"/>
        </w:rPr>
        <w:t>територии и/или зони и обекти със специфичен санитарен статут или подлежащи на здравна защита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color w:val="000000"/>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color w:val="000000"/>
          <w:sz w:val="28"/>
          <w:szCs w:val="28"/>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color w:val="000000"/>
          <w:sz w:val="28"/>
          <w:szCs w:val="28"/>
          <w:lang w:eastAsia="bg-BG"/>
        </w:rPr>
      </w:pPr>
      <w:r w:rsidRPr="00297FFE">
        <w:rPr>
          <w:rFonts w:ascii="Arial Narrow" w:hAnsi="Arial Narrow" w:cs="Arial"/>
          <w:b/>
          <w:bCs/>
          <w:color w:val="000000"/>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297FFE">
        <w:rPr>
          <w:rFonts w:ascii="Arial Narrow" w:hAnsi="Arial Narrow" w:cs="Arial"/>
          <w:b/>
          <w:bCs/>
          <w:color w:val="000000"/>
          <w:sz w:val="28"/>
          <w:szCs w:val="28"/>
          <w:bdr w:val="none" w:sz="0" w:space="0" w:color="auto" w:frame="1"/>
          <w:shd w:val="clear" w:color="auto" w:fill="FFFFFF"/>
          <w:lang w:eastAsia="bg-BG"/>
        </w:rPr>
        <w:t>ЗА</w:t>
      </w:r>
      <w:r w:rsidRPr="00297FFE">
        <w:rPr>
          <w:rFonts w:ascii="Arial Narrow" w:hAnsi="Arial Narrow" w:cs="Arial"/>
          <w:b/>
          <w:bCs/>
          <w:color w:val="000000"/>
          <w:sz w:val="28"/>
          <w:szCs w:val="28"/>
          <w:lang w:eastAsia="bg-BG"/>
        </w:rPr>
        <w:t xml:space="preserve"> ОКОЛНАТА СРЕДА ВСЛЕДСТВИЕ НА РЕАЛИЗАЦИЯТА НА ИНВЕСТИЦИОННОТО ПРЕДЛОЖЕНИЕ:</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Характерът на инвестиционното предложение не предполага отрицателно въздействие върху населението на с. Белащица, гр. Пловдив и близките населени места и здравето на хората.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lastRenderedPageBreak/>
        <w:t>Имотите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Имота представлява практически необработвана земеделска земя в  район с антропогенно въздействие и отрицателно влияние върху растителния и животинския свят не се очаква. Не се засягат защитени територии, съгласно Закона за защитените територии.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Имота не попада в границите на защитени зони,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 xml:space="preserve">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w:t>
      </w:r>
      <w:r w:rsidRPr="00297FFE">
        <w:rPr>
          <w:rFonts w:ascii="Arial Narrow" w:hAnsi="Arial Narrow" w:cs="Arial"/>
          <w:sz w:val="28"/>
          <w:szCs w:val="28"/>
        </w:rPr>
        <w:lastRenderedPageBreak/>
        <w:t>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w:t>
      </w:r>
      <w:r w:rsidRPr="00297FFE">
        <w:rPr>
          <w:rFonts w:ascii="Arial Narrow" w:hAnsi="Arial Narrow" w:cs="Arial"/>
          <w:i/>
          <w:iCs/>
          <w:sz w:val="28"/>
          <w:szCs w:val="28"/>
        </w:rPr>
        <w:t xml:space="preserve"> Наредба за управление на строителните отпадъци и за влагане на рециклирани строителни материали</w:t>
      </w:r>
      <w:r w:rsidRPr="00297FFE">
        <w:rPr>
          <w:rFonts w:ascii="Arial Narrow" w:hAnsi="Arial Narrow" w:cs="Arial"/>
          <w:sz w:val="28"/>
          <w:szCs w:val="28"/>
        </w:rPr>
        <w:t xml:space="preserve">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имотите, в които ще се реализира инвестиционното предложение. </w:t>
      </w: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5. Степен и пространствен обхват на въздействието – географски район; засегнато население; населени места.</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Инвестиционното предложение ще се реализира в южната част на Горнотракийскат</w:t>
      </w:r>
      <w:r w:rsidR="00075199">
        <w:rPr>
          <w:rFonts w:ascii="Arial Narrow" w:hAnsi="Arial Narrow" w:cs="Arial"/>
          <w:sz w:val="28"/>
          <w:szCs w:val="28"/>
        </w:rPr>
        <w:t>а низина, землище на с. Марково</w:t>
      </w:r>
      <w:r w:rsidRPr="00297FFE">
        <w:rPr>
          <w:rFonts w:ascii="Arial Narrow" w:hAnsi="Arial Narrow" w:cs="Arial"/>
          <w:sz w:val="28"/>
          <w:szCs w:val="28"/>
        </w:rPr>
        <w:t>.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селото, гр. Пловдив и други близки населени места.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6. Вероятност, интензивност, комплексност на въздействието.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7. Очакваното настъпване, продължителността, честотата и обратимостта на въздействието. </w:t>
      </w: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rPr>
      </w:pPr>
      <w:r w:rsidRPr="00297FFE">
        <w:rPr>
          <w:rFonts w:ascii="Arial Narrow" w:hAnsi="Arial Narrow" w:cs="Arial"/>
          <w:sz w:val="28"/>
          <w:szCs w:val="28"/>
        </w:rPr>
        <w:lastRenderedPageBreak/>
        <w:t xml:space="preserve">Продължителност на въздействието - </w:t>
      </w:r>
      <w:r w:rsidR="00146F9F">
        <w:rPr>
          <w:rFonts w:ascii="Arial Narrow" w:hAnsi="Arial Narrow" w:cs="Arial"/>
          <w:sz w:val="28"/>
          <w:szCs w:val="28"/>
        </w:rPr>
        <w:t>краткотрайно максимум до 2</w:t>
      </w:r>
      <w:r w:rsidRPr="00297FFE">
        <w:rPr>
          <w:rFonts w:ascii="Arial Narrow" w:hAnsi="Arial Narrow" w:cs="Arial"/>
          <w:sz w:val="28"/>
          <w:szCs w:val="28"/>
        </w:rPr>
        <w:t>г. (за срока на строителството); Честота на въздействието - кратко с периодично (в условие на светъл работен ден) въздействие;</w:t>
      </w:r>
    </w:p>
    <w:p w:rsidR="00816593" w:rsidRPr="00297FFE" w:rsidRDefault="00816593" w:rsidP="00816593">
      <w:pPr>
        <w:spacing w:after="0" w:line="264" w:lineRule="auto"/>
        <w:ind w:left="284"/>
        <w:jc w:val="both"/>
        <w:rPr>
          <w:rFonts w:ascii="Arial Narrow" w:hAnsi="Arial Narrow" w:cs="Arial"/>
          <w:b/>
          <w:bCs/>
          <w:i/>
          <w:iCs/>
          <w:color w:val="000000"/>
          <w:sz w:val="28"/>
          <w:szCs w:val="28"/>
          <w:u w:val="single"/>
          <w:lang w:eastAsia="bg-BG"/>
        </w:rPr>
      </w:pPr>
    </w:p>
    <w:p w:rsidR="00816593" w:rsidRPr="00297FFE" w:rsidRDefault="00816593" w:rsidP="00816593">
      <w:pPr>
        <w:spacing w:after="0" w:line="264" w:lineRule="auto"/>
        <w:ind w:left="284"/>
        <w:jc w:val="both"/>
        <w:rPr>
          <w:rFonts w:ascii="Arial Narrow" w:hAnsi="Arial Narrow" w:cs="Arial"/>
          <w:sz w:val="28"/>
          <w:szCs w:val="28"/>
        </w:rPr>
      </w:pPr>
      <w:r w:rsidRPr="00297FFE">
        <w:rPr>
          <w:rFonts w:ascii="Arial Narrow" w:hAnsi="Arial Narrow" w:cs="Arial"/>
          <w:b/>
          <w:bCs/>
          <w:i/>
          <w:iCs/>
          <w:color w:val="000000"/>
          <w:sz w:val="28"/>
          <w:szCs w:val="28"/>
          <w:u w:val="single"/>
          <w:lang w:eastAsia="bg-BG"/>
        </w:rPr>
        <w:t>8. Комбинирането с въздействия на други съществуващи и</w:t>
      </w:r>
      <w:r w:rsidRPr="00297FFE">
        <w:rPr>
          <w:rFonts w:ascii="Arial Narrow" w:hAnsi="Arial Narrow" w:cs="Arial"/>
          <w:sz w:val="28"/>
          <w:szCs w:val="28"/>
        </w:rPr>
        <w:t xml:space="preserve"> </w:t>
      </w:r>
    </w:p>
    <w:p w:rsidR="00816593" w:rsidRPr="00297FFE" w:rsidRDefault="00816593" w:rsidP="00816593">
      <w:pPr>
        <w:spacing w:after="0" w:line="264" w:lineRule="auto"/>
        <w:ind w:firstLine="424"/>
        <w:jc w:val="both"/>
        <w:rPr>
          <w:rFonts w:ascii="Arial Narrow" w:hAnsi="Arial Narrow" w:cs="Arial"/>
          <w:sz w:val="28"/>
          <w:szCs w:val="28"/>
        </w:rPr>
      </w:pPr>
      <w:r w:rsidRPr="00297FFE">
        <w:rPr>
          <w:rFonts w:ascii="Arial Narrow" w:hAnsi="Arial Narrow" w:cs="Arial"/>
          <w:sz w:val="28"/>
          <w:szCs w:val="28"/>
        </w:rPr>
        <w:t xml:space="preserve">Имотът няма пряка връзка с имоти с променено предназначение, в съседство са и други имоти с предвиждания за квартално-жилищно строителство и обществено обслужване. </w:t>
      </w:r>
    </w:p>
    <w:p w:rsidR="00816593" w:rsidRPr="00297FFE" w:rsidRDefault="00816593" w:rsidP="00816593">
      <w:pPr>
        <w:spacing w:after="0" w:line="264" w:lineRule="auto"/>
        <w:ind w:firstLine="424"/>
        <w:jc w:val="both"/>
        <w:rPr>
          <w:rFonts w:ascii="Arial Narrow" w:hAnsi="Arial Narrow" w:cs="Arial"/>
          <w:b/>
          <w:bCs/>
          <w:i/>
          <w:iCs/>
          <w:color w:val="000000"/>
          <w:sz w:val="28"/>
          <w:szCs w:val="28"/>
          <w:u w:val="single"/>
          <w:lang w:eastAsia="bg-BG"/>
        </w:rPr>
      </w:pPr>
    </w:p>
    <w:p w:rsidR="00816593" w:rsidRPr="00297FFE" w:rsidRDefault="00816593" w:rsidP="00816593">
      <w:pPr>
        <w:spacing w:after="0" w:line="264" w:lineRule="auto"/>
        <w:ind w:firstLine="424"/>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9. Възможността </w:t>
      </w:r>
      <w:r w:rsidRPr="00297FFE">
        <w:rPr>
          <w:rFonts w:ascii="Arial Narrow" w:hAnsi="Arial Narrow" w:cs="Arial"/>
          <w:b/>
          <w:bCs/>
          <w:i/>
          <w:iCs/>
          <w:color w:val="000000"/>
          <w:sz w:val="28"/>
          <w:szCs w:val="28"/>
          <w:u w:val="single"/>
          <w:bdr w:val="none" w:sz="0" w:space="0" w:color="auto" w:frame="1"/>
          <w:shd w:val="clear" w:color="auto" w:fill="FFFFFF"/>
          <w:lang w:eastAsia="bg-BG"/>
        </w:rPr>
        <w:t>за</w:t>
      </w:r>
      <w:r w:rsidRPr="00297FFE">
        <w:rPr>
          <w:rFonts w:ascii="Arial Narrow" w:hAnsi="Arial Narrow" w:cs="Arial"/>
          <w:b/>
          <w:bCs/>
          <w:i/>
          <w:iCs/>
          <w:color w:val="000000"/>
          <w:sz w:val="28"/>
          <w:szCs w:val="28"/>
          <w:u w:val="single"/>
          <w:lang w:eastAsia="bg-BG"/>
        </w:rPr>
        <w:t xml:space="preserve"> ефективно намаляване на въздействията.</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rPr>
        <w:tab/>
        <w:t>Ограничаване на прахоотделянето при строителните работи, при транспортиране на материала и санитарно хигиенните изисквания за безопасна работа</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rPr>
        <w:tab/>
        <w:t>Своевременно и регулярно оросяване на пътищата по време на строителството,  през  сухите и топли периоди</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w:t>
      </w:r>
      <w:r w:rsidRPr="00297FFE">
        <w:rPr>
          <w:rFonts w:ascii="Arial Narrow" w:hAnsi="Arial Narrow" w:cs="Arial"/>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rsidR="00816593" w:rsidRPr="00297FFE" w:rsidRDefault="00816593" w:rsidP="00816593">
      <w:pPr>
        <w:spacing w:after="0" w:line="264" w:lineRule="auto"/>
        <w:ind w:firstLine="360"/>
        <w:jc w:val="both"/>
        <w:rPr>
          <w:rFonts w:ascii="Arial Narrow" w:hAnsi="Arial Narrow" w:cs="Arial"/>
          <w:i/>
          <w:iCs/>
          <w:sz w:val="28"/>
          <w:szCs w:val="28"/>
          <w:u w:val="single"/>
        </w:rPr>
      </w:pPr>
      <w:r w:rsidRPr="00297FFE">
        <w:rPr>
          <w:rFonts w:ascii="Arial Narrow" w:hAnsi="Arial Narrow" w:cs="Arial"/>
          <w:sz w:val="28"/>
          <w:szCs w:val="28"/>
        </w:rPr>
        <w:t>•</w:t>
      </w:r>
      <w:r w:rsidRPr="00297FFE">
        <w:rPr>
          <w:rFonts w:ascii="Arial Narrow" w:hAnsi="Arial Narrow" w:cs="Arial"/>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10. Трансграничен характер на въздействието. </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Не се очакват трансгранични въздействия.</w:t>
      </w: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p>
    <w:p w:rsidR="00816593" w:rsidRPr="00297FFE" w:rsidRDefault="00816593" w:rsidP="00816593">
      <w:pPr>
        <w:spacing w:after="0" w:line="264" w:lineRule="auto"/>
        <w:ind w:firstLine="360"/>
        <w:jc w:val="both"/>
        <w:rPr>
          <w:rFonts w:ascii="Arial Narrow" w:hAnsi="Arial Narrow" w:cs="Arial"/>
          <w:b/>
          <w:bCs/>
          <w:i/>
          <w:iCs/>
          <w:color w:val="000000"/>
          <w:sz w:val="28"/>
          <w:szCs w:val="28"/>
          <w:u w:val="single"/>
          <w:lang w:eastAsia="bg-BG"/>
        </w:rPr>
      </w:pPr>
      <w:r w:rsidRPr="00297FFE">
        <w:rPr>
          <w:rFonts w:ascii="Arial Narrow" w:hAnsi="Arial Narrow" w:cs="Arial"/>
          <w:b/>
          <w:bCs/>
          <w:i/>
          <w:iCs/>
          <w:color w:val="000000"/>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 xml:space="preserve">Мерките, които ще се предвидят за намаляване на евентуалното негативно влияние от реализирането на инвестиционното предложение са свързани със </w:t>
      </w:r>
      <w:r w:rsidRPr="00297FFE">
        <w:rPr>
          <w:rFonts w:ascii="Arial Narrow" w:hAnsi="Arial Narrow" w:cs="Arial"/>
          <w:sz w:val="28"/>
          <w:szCs w:val="28"/>
        </w:rPr>
        <w:lastRenderedPageBreak/>
        <w:t>спазване на мероприятията по опазване на околната среда и мерките за безопасност на работниците при извършване на необходимите строителни дейности за преустройството.</w:t>
      </w:r>
    </w:p>
    <w:p w:rsidR="00816593" w:rsidRPr="00297FFE" w:rsidRDefault="00816593" w:rsidP="00816593">
      <w:pPr>
        <w:shd w:val="clear" w:color="auto" w:fill="FFFFFF"/>
        <w:autoSpaceDE w:val="0"/>
        <w:autoSpaceDN w:val="0"/>
        <w:adjustRightInd w:val="0"/>
        <w:spacing w:after="0" w:line="264" w:lineRule="auto"/>
        <w:ind w:firstLine="708"/>
        <w:jc w:val="both"/>
        <w:rPr>
          <w:rFonts w:ascii="Arial Narrow" w:hAnsi="Arial Narrow" w:cs="Arial"/>
          <w:sz w:val="28"/>
          <w:szCs w:val="28"/>
        </w:rPr>
      </w:pPr>
      <w:r w:rsidRPr="00297FFE">
        <w:rPr>
          <w:rFonts w:ascii="Arial Narrow" w:hAnsi="Arial Narrow" w:cs="Arial"/>
          <w:sz w:val="28"/>
          <w:szCs w:val="28"/>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rsidR="00816593" w:rsidRPr="00297FFE" w:rsidRDefault="00816593" w:rsidP="00816593">
      <w:pPr>
        <w:shd w:val="clear" w:color="auto" w:fill="FFFFFF"/>
        <w:autoSpaceDE w:val="0"/>
        <w:autoSpaceDN w:val="0"/>
        <w:adjustRightInd w:val="0"/>
        <w:spacing w:after="0" w:line="264" w:lineRule="auto"/>
        <w:jc w:val="both"/>
        <w:rPr>
          <w:rFonts w:ascii="Arial Narrow" w:hAnsi="Arial Narrow" w:cs="Arial"/>
          <w:sz w:val="28"/>
          <w:szCs w:val="28"/>
        </w:rPr>
      </w:pPr>
      <w:r w:rsidRPr="00297FFE">
        <w:rPr>
          <w:rFonts w:ascii="Arial Narrow" w:hAnsi="Arial Narrow" w:cs="Arial"/>
          <w:sz w:val="28"/>
          <w:szCs w:val="28"/>
        </w:rPr>
        <w:t>&gt;  Своевременно и регулярно оросяване на пътищата по време на строителството, през сухите и топли периоди.</w:t>
      </w:r>
    </w:p>
    <w:p w:rsidR="00816593" w:rsidRPr="00297FFE" w:rsidRDefault="00816593" w:rsidP="00816593">
      <w:pPr>
        <w:shd w:val="clear" w:color="auto" w:fill="FFFFFF"/>
        <w:autoSpaceDE w:val="0"/>
        <w:autoSpaceDN w:val="0"/>
        <w:adjustRightInd w:val="0"/>
        <w:spacing w:after="0" w:line="264" w:lineRule="auto"/>
        <w:jc w:val="both"/>
        <w:rPr>
          <w:rFonts w:ascii="Arial Narrow" w:hAnsi="Arial Narrow" w:cs="Arial"/>
          <w:sz w:val="28"/>
          <w:szCs w:val="28"/>
        </w:rPr>
      </w:pPr>
      <w:r w:rsidRPr="00297FFE">
        <w:rPr>
          <w:rFonts w:ascii="Arial Narrow" w:hAnsi="Arial Narrow" w:cs="Arial"/>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rsidR="00816593" w:rsidRPr="00297FFE" w:rsidRDefault="00816593" w:rsidP="00816593">
      <w:pPr>
        <w:shd w:val="clear" w:color="auto" w:fill="FFFFFF"/>
        <w:autoSpaceDE w:val="0"/>
        <w:autoSpaceDN w:val="0"/>
        <w:adjustRightInd w:val="0"/>
        <w:spacing w:after="0" w:line="264" w:lineRule="auto"/>
        <w:jc w:val="both"/>
        <w:rPr>
          <w:rFonts w:ascii="Arial Narrow" w:hAnsi="Arial Narrow" w:cs="Arial"/>
          <w:sz w:val="28"/>
          <w:szCs w:val="28"/>
        </w:rPr>
      </w:pPr>
      <w:r w:rsidRPr="00297FFE">
        <w:rPr>
          <w:rFonts w:ascii="Arial Narrow" w:hAnsi="Arial Narrow" w:cs="Arial"/>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rsidR="00816593" w:rsidRPr="00297FFE" w:rsidRDefault="00816593" w:rsidP="00816593">
      <w:pPr>
        <w:shd w:val="clear" w:color="auto" w:fill="FFFFFF"/>
        <w:autoSpaceDE w:val="0"/>
        <w:autoSpaceDN w:val="0"/>
        <w:adjustRightInd w:val="0"/>
        <w:spacing w:after="0" w:line="264" w:lineRule="auto"/>
        <w:jc w:val="both"/>
        <w:rPr>
          <w:rFonts w:ascii="Arial Narrow" w:hAnsi="Arial Narrow" w:cs="Arial"/>
          <w:sz w:val="28"/>
          <w:szCs w:val="28"/>
        </w:rPr>
      </w:pPr>
      <w:r w:rsidRPr="00297FFE">
        <w:rPr>
          <w:rFonts w:ascii="Arial Narrow" w:hAnsi="Arial Narrow" w:cs="Arial"/>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816593" w:rsidRPr="00297FFE" w:rsidRDefault="00816593" w:rsidP="00816593">
      <w:pPr>
        <w:spacing w:after="0" w:line="264" w:lineRule="auto"/>
        <w:ind w:firstLine="360"/>
        <w:jc w:val="both"/>
        <w:rPr>
          <w:rFonts w:ascii="Arial Narrow" w:hAnsi="Arial Narrow" w:cs="Arial"/>
          <w:sz w:val="28"/>
          <w:szCs w:val="28"/>
        </w:rPr>
      </w:pPr>
      <w:r w:rsidRPr="00297FFE">
        <w:rPr>
          <w:rFonts w:ascii="Arial Narrow" w:hAnsi="Arial Narrow" w:cs="Arial"/>
          <w:sz w:val="28"/>
          <w:szCs w:val="28"/>
        </w:rPr>
        <w:t>Ще се разработи план за аварийни, кризисни ситуации и залпови замърсявания  и мерки  за тяхното предотвратяване или преодоляване;</w:t>
      </w:r>
    </w:p>
    <w:p w:rsidR="00816593" w:rsidRPr="00297FFE" w:rsidRDefault="00816593" w:rsidP="00816593">
      <w:pPr>
        <w:spacing w:after="0" w:line="264" w:lineRule="auto"/>
        <w:ind w:firstLine="360"/>
        <w:jc w:val="both"/>
        <w:rPr>
          <w:rFonts w:ascii="Arial Narrow" w:hAnsi="Arial Narrow" w:cs="Arial"/>
          <w:i/>
          <w:iCs/>
          <w:sz w:val="28"/>
          <w:szCs w:val="28"/>
          <w:u w:val="single"/>
        </w:rPr>
      </w:pPr>
      <w:r w:rsidRPr="00297FFE">
        <w:rPr>
          <w:rFonts w:ascii="Arial Narrow" w:hAnsi="Arial Narrow" w:cs="Arial"/>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816593" w:rsidRPr="00297FFE" w:rsidRDefault="00816593" w:rsidP="00816593">
      <w:pPr>
        <w:spacing w:after="0" w:line="264" w:lineRule="auto"/>
        <w:ind w:firstLine="360"/>
        <w:jc w:val="both"/>
        <w:rPr>
          <w:rFonts w:ascii="Arial Narrow" w:hAnsi="Arial Narrow" w:cs="Arial"/>
          <w:b/>
          <w:bCs/>
          <w:color w:val="000000"/>
          <w:sz w:val="28"/>
          <w:szCs w:val="28"/>
          <w:lang w:eastAsia="bg-BG"/>
        </w:rPr>
      </w:pPr>
    </w:p>
    <w:p w:rsidR="00816593" w:rsidRPr="00297FFE" w:rsidRDefault="00816593" w:rsidP="00816593">
      <w:pPr>
        <w:spacing w:after="0" w:line="264" w:lineRule="auto"/>
        <w:ind w:firstLine="360"/>
        <w:jc w:val="both"/>
        <w:rPr>
          <w:rFonts w:ascii="Arial Narrow" w:hAnsi="Arial Narrow" w:cs="Arial"/>
          <w:b/>
          <w:bCs/>
          <w:color w:val="000000"/>
          <w:sz w:val="28"/>
          <w:szCs w:val="28"/>
          <w:lang w:eastAsia="bg-BG"/>
        </w:rPr>
      </w:pPr>
      <w:r w:rsidRPr="00297FFE">
        <w:rPr>
          <w:rFonts w:ascii="Arial Narrow" w:hAnsi="Arial Narrow" w:cs="Arial"/>
          <w:b/>
          <w:bCs/>
          <w:color w:val="000000"/>
          <w:sz w:val="28"/>
          <w:szCs w:val="28"/>
          <w:lang w:eastAsia="bg-BG"/>
        </w:rPr>
        <w:t>V. ОБЩЕСТВЕН ИНТЕРЕС КЪМ ИНВЕСТИЦИОННОТО ПРЕДЛОЖЕНИЕ.</w:t>
      </w:r>
    </w:p>
    <w:p w:rsidR="00816593" w:rsidRPr="00297FFE" w:rsidRDefault="00816593" w:rsidP="00816593">
      <w:pPr>
        <w:spacing w:after="0" w:line="264" w:lineRule="auto"/>
        <w:ind w:firstLine="360"/>
        <w:jc w:val="both"/>
        <w:rPr>
          <w:rFonts w:ascii="Arial Narrow" w:hAnsi="Arial Narrow" w:cs="Arial"/>
          <w:sz w:val="28"/>
          <w:szCs w:val="28"/>
          <w:lang w:eastAsia="bg-BG"/>
        </w:rPr>
      </w:pPr>
      <w:r w:rsidRPr="00297FFE">
        <w:rPr>
          <w:rFonts w:ascii="Arial Narrow" w:hAnsi="Arial Narrow" w:cs="Arial"/>
          <w:sz w:val="28"/>
          <w:szCs w:val="28"/>
          <w:lang w:eastAsia="bg-BG"/>
        </w:rPr>
        <w:t xml:space="preserve">В съответствие с изискванията на чл. 4 от Наредбата за условията и реда за извършване на ОВОС, възложителя е извършил уведомление на засегнатотонаселение. До настоящият момент не са постъпили писмени или устни възражения относно инвестиционното предложение. </w:t>
      </w:r>
    </w:p>
    <w:p w:rsidR="00816593" w:rsidRPr="00297FFE" w:rsidRDefault="00816593" w:rsidP="00816593">
      <w:pPr>
        <w:spacing w:after="0" w:line="264" w:lineRule="auto"/>
        <w:ind w:firstLine="360"/>
        <w:jc w:val="both"/>
        <w:rPr>
          <w:rFonts w:ascii="Arial Narrow" w:hAnsi="Arial Narrow" w:cs="Arial"/>
          <w:b/>
          <w:bCs/>
          <w:sz w:val="28"/>
          <w:szCs w:val="28"/>
          <w:lang w:eastAsia="bg-BG"/>
        </w:rPr>
      </w:pPr>
    </w:p>
    <w:p w:rsidR="00816593" w:rsidRPr="00297FFE" w:rsidRDefault="00816593" w:rsidP="00816593">
      <w:pPr>
        <w:shd w:val="clear" w:color="auto" w:fill="FFFFFF"/>
        <w:autoSpaceDE w:val="0"/>
        <w:autoSpaceDN w:val="0"/>
        <w:adjustRightInd w:val="0"/>
        <w:spacing w:after="0" w:line="264" w:lineRule="auto"/>
        <w:ind w:firstLine="360"/>
        <w:jc w:val="both"/>
        <w:rPr>
          <w:rFonts w:ascii="Arial Narrow" w:hAnsi="Arial Narrow" w:cs="Arial"/>
          <w:sz w:val="28"/>
          <w:szCs w:val="28"/>
          <w:lang w:val="ru-RU"/>
        </w:rPr>
      </w:pPr>
    </w:p>
    <w:p w:rsidR="007179FF" w:rsidRDefault="007179FF">
      <w:pPr>
        <w:rPr>
          <w:rFonts w:ascii="Arial Narrow" w:hAnsi="Arial Narrow"/>
          <w:sz w:val="28"/>
          <w:szCs w:val="28"/>
        </w:rPr>
      </w:pPr>
    </w:p>
    <w:p w:rsidR="00FE1522" w:rsidRDefault="00FE1522">
      <w:pPr>
        <w:rPr>
          <w:rFonts w:ascii="Arial Narrow" w:hAnsi="Arial Narrow"/>
          <w:sz w:val="28"/>
          <w:szCs w:val="28"/>
        </w:rPr>
      </w:pPr>
    </w:p>
    <w:p w:rsidR="00FE1522" w:rsidRDefault="00FE1522">
      <w:pPr>
        <w:rPr>
          <w:rFonts w:ascii="Arial Narrow" w:hAnsi="Arial Narrow"/>
          <w:sz w:val="28"/>
          <w:szCs w:val="28"/>
        </w:rPr>
      </w:pPr>
    </w:p>
    <w:p w:rsidR="00FE1522" w:rsidRDefault="00FE1522" w:rsidP="00FE1522">
      <w:pPr>
        <w:spacing w:before="100" w:beforeAutospacing="1" w:after="100" w:afterAutospacing="1" w:line="240" w:lineRule="auto"/>
        <w:jc w:val="center"/>
        <w:rPr>
          <w:rFonts w:ascii="Arial Narrow" w:eastAsia="Times New Roman" w:hAnsi="Arial Narrow" w:cs="Times New Roman"/>
          <w:b/>
          <w:bCs/>
          <w:sz w:val="28"/>
          <w:szCs w:val="28"/>
          <w:lang w:eastAsia="bg-BG"/>
        </w:rPr>
      </w:pPr>
    </w:p>
    <w:p w:rsidR="00E4320D" w:rsidRDefault="00E4320D" w:rsidP="00FE1522">
      <w:pPr>
        <w:spacing w:before="100" w:beforeAutospacing="1" w:after="100" w:afterAutospacing="1" w:line="240" w:lineRule="auto"/>
        <w:jc w:val="center"/>
        <w:rPr>
          <w:rFonts w:ascii="Arial Narrow" w:eastAsia="Times New Roman" w:hAnsi="Arial Narrow" w:cs="Times New Roman"/>
          <w:b/>
          <w:bCs/>
          <w:sz w:val="28"/>
          <w:szCs w:val="28"/>
          <w:lang w:eastAsia="bg-BG"/>
        </w:rPr>
      </w:pPr>
    </w:p>
    <w:p w:rsidR="00E4320D" w:rsidRDefault="00E4320D" w:rsidP="00FE1522">
      <w:pPr>
        <w:spacing w:before="100" w:beforeAutospacing="1" w:after="100" w:afterAutospacing="1" w:line="240" w:lineRule="auto"/>
        <w:jc w:val="center"/>
        <w:rPr>
          <w:rFonts w:ascii="Arial Narrow" w:eastAsia="Times New Roman" w:hAnsi="Arial Narrow" w:cs="Times New Roman"/>
          <w:b/>
          <w:bCs/>
          <w:sz w:val="28"/>
          <w:szCs w:val="28"/>
          <w:lang w:eastAsia="bg-BG"/>
        </w:rPr>
      </w:pPr>
      <w:bookmarkStart w:id="4" w:name="_GoBack"/>
      <w:bookmarkEnd w:id="4"/>
    </w:p>
    <w:sectPr w:rsidR="00E4320D" w:rsidSect="008C18A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6F8"/>
    <w:multiLevelType w:val="hybridMultilevel"/>
    <w:tmpl w:val="0B68ED00"/>
    <w:lvl w:ilvl="0" w:tplc="76B80DAE">
      <w:start w:val="1"/>
      <w:numFmt w:val="decimal"/>
      <w:lvlText w:val="%1."/>
      <w:lvlJc w:val="left"/>
      <w:pPr>
        <w:ind w:left="990" w:hanging="360"/>
      </w:p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1"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326C1802"/>
    <w:multiLevelType w:val="multilevel"/>
    <w:tmpl w:val="9170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60275"/>
    <w:multiLevelType w:val="singleLevel"/>
    <w:tmpl w:val="5C2434AE"/>
    <w:lvl w:ilvl="0">
      <w:numFmt w:val="bullet"/>
      <w:lvlText w:val=""/>
      <w:lvlJc w:val="left"/>
      <w:pPr>
        <w:tabs>
          <w:tab w:val="num" w:pos="360"/>
        </w:tabs>
        <w:ind w:left="0" w:firstLine="0"/>
      </w:pPr>
      <w:rPr>
        <w:rFonts w:ascii="Symbol" w:hAnsi="Symbol" w:cs="Symbol" w:hint="default"/>
      </w:rPr>
    </w:lvl>
  </w:abstractNum>
  <w:abstractNum w:abstractNumId="4" w15:restartNumberingAfterBreak="0">
    <w:nsid w:val="456857E0"/>
    <w:multiLevelType w:val="hybridMultilevel"/>
    <w:tmpl w:val="388EE8BE"/>
    <w:lvl w:ilvl="0" w:tplc="17B0065C">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6" w15:restartNumberingAfterBreak="0">
    <w:nsid w:val="763E6CFF"/>
    <w:multiLevelType w:val="hybridMultilevel"/>
    <w:tmpl w:val="D902E466"/>
    <w:lvl w:ilvl="0" w:tplc="D5E8AEDA">
      <w:start w:val="1"/>
      <w:numFmt w:val="decimal"/>
      <w:lvlText w:val="%1."/>
      <w:lvlJc w:val="left"/>
      <w:pPr>
        <w:ind w:left="1069" w:hanging="360"/>
      </w:pPr>
      <w:rPr>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7"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cs="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85A30"/>
    <w:rsid w:val="00075199"/>
    <w:rsid w:val="000A4933"/>
    <w:rsid w:val="000B3116"/>
    <w:rsid w:val="00146F9F"/>
    <w:rsid w:val="001E682B"/>
    <w:rsid w:val="002142C5"/>
    <w:rsid w:val="00297FFE"/>
    <w:rsid w:val="002D7129"/>
    <w:rsid w:val="002E2944"/>
    <w:rsid w:val="003E150B"/>
    <w:rsid w:val="00594C3B"/>
    <w:rsid w:val="00607BC6"/>
    <w:rsid w:val="007179FF"/>
    <w:rsid w:val="007C61DE"/>
    <w:rsid w:val="007E3FD0"/>
    <w:rsid w:val="00816593"/>
    <w:rsid w:val="008C18A0"/>
    <w:rsid w:val="008D65B4"/>
    <w:rsid w:val="00A328F1"/>
    <w:rsid w:val="00A41D6C"/>
    <w:rsid w:val="00A66366"/>
    <w:rsid w:val="00AC40F6"/>
    <w:rsid w:val="00CC5C74"/>
    <w:rsid w:val="00D85A30"/>
    <w:rsid w:val="00DE237E"/>
    <w:rsid w:val="00E151A6"/>
    <w:rsid w:val="00E4320D"/>
    <w:rsid w:val="00FE15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F254"/>
  <w15:docId w15:val="{DD0A4624-4266-4E83-B444-12F59A0F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9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16593"/>
    <w:pPr>
      <w:spacing w:after="120"/>
      <w:ind w:left="360"/>
    </w:pPr>
  </w:style>
  <w:style w:type="character" w:customStyle="1" w:styleId="a4">
    <w:name w:val="Основен текст с отстъп Знак"/>
    <w:basedOn w:val="a0"/>
    <w:link w:val="a3"/>
    <w:uiPriority w:val="99"/>
    <w:semiHidden/>
    <w:rsid w:val="00816593"/>
    <w:rPr>
      <w:rFonts w:ascii="Calibri" w:eastAsia="Calibri" w:hAnsi="Calibri" w:cs="Calibri"/>
    </w:rPr>
  </w:style>
  <w:style w:type="paragraph" w:styleId="a5">
    <w:name w:val="List Paragraph"/>
    <w:basedOn w:val="a"/>
    <w:uiPriority w:val="99"/>
    <w:qFormat/>
    <w:rsid w:val="00816593"/>
    <w:pPr>
      <w:ind w:left="720"/>
    </w:pPr>
  </w:style>
  <w:style w:type="character" w:styleId="a6">
    <w:name w:val="Hyperlink"/>
    <w:basedOn w:val="a0"/>
    <w:uiPriority w:val="99"/>
    <w:semiHidden/>
    <w:unhideWhenUsed/>
    <w:rsid w:val="00816593"/>
    <w:rPr>
      <w:color w:val="0000FF"/>
      <w:u w:val="single"/>
    </w:rPr>
  </w:style>
  <w:style w:type="paragraph" w:styleId="a7">
    <w:name w:val="Normal (Web)"/>
    <w:basedOn w:val="a"/>
    <w:uiPriority w:val="99"/>
    <w:semiHidden/>
    <w:unhideWhenUsed/>
    <w:rsid w:val="00FE152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8">
    <w:name w:val="Strong"/>
    <w:basedOn w:val="a0"/>
    <w:uiPriority w:val="22"/>
    <w:qFormat/>
    <w:rsid w:val="00FE1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959966">
      <w:bodyDiv w:val="1"/>
      <w:marLeft w:val="0"/>
      <w:marRight w:val="0"/>
      <w:marTop w:val="0"/>
      <w:marBottom w:val="0"/>
      <w:divBdr>
        <w:top w:val="none" w:sz="0" w:space="0" w:color="auto"/>
        <w:left w:val="none" w:sz="0" w:space="0" w:color="auto"/>
        <w:bottom w:val="none" w:sz="0" w:space="0" w:color="auto"/>
        <w:right w:val="none" w:sz="0" w:space="0" w:color="auto"/>
      </w:divBdr>
    </w:div>
    <w:div w:id="20864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NARH&amp;DocCode=40197&amp;ToPar=Ann3&amp;Type=201/" TargetMode="External"/><Relationship Id="rId5" Type="http://schemas.openxmlformats.org/officeDocument/2006/relationships/hyperlink" Target="apis://Base=NARH&amp;DocCode=40426&amp;ToPar=Par1_Pt12&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6281</Words>
  <Characters>35808</Characters>
  <Application>Microsoft Office Word</Application>
  <DocSecurity>0</DocSecurity>
  <Lines>298</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Janet Marinska</cp:lastModifiedBy>
  <cp:revision>9</cp:revision>
  <cp:lastPrinted>2022-06-28T07:19:00Z</cp:lastPrinted>
  <dcterms:created xsi:type="dcterms:W3CDTF">2021-08-09T10:48:00Z</dcterms:created>
  <dcterms:modified xsi:type="dcterms:W3CDTF">2022-08-31T11:50:00Z</dcterms:modified>
</cp:coreProperties>
</file>