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065" w:rsidRPr="00F341DF" w:rsidRDefault="00C34065" w:rsidP="00C04B2A">
      <w:pPr>
        <w:shd w:val="clear" w:color="auto" w:fill="FFFFFF"/>
        <w:autoSpaceDE w:val="0"/>
        <w:autoSpaceDN w:val="0"/>
        <w:adjustRightInd w:val="0"/>
        <w:spacing w:after="0" w:line="240" w:lineRule="auto"/>
        <w:jc w:val="both"/>
        <w:rPr>
          <w:rFonts w:ascii="Times New Roman" w:hAnsi="Times New Roman" w:cs="Times New Roman"/>
          <w:b/>
          <w:bCs/>
          <w:sz w:val="28"/>
          <w:szCs w:val="28"/>
        </w:rPr>
      </w:pPr>
      <w:bookmarkStart w:id="0" w:name="_Hlk505432967"/>
    </w:p>
    <w:p w:rsidR="00C34065" w:rsidRPr="00F341DF" w:rsidRDefault="00AB2675" w:rsidP="00C04B2A">
      <w:pPr>
        <w:shd w:val="clear" w:color="auto" w:fill="FFFFFF"/>
        <w:autoSpaceDE w:val="0"/>
        <w:autoSpaceDN w:val="0"/>
        <w:adjustRightInd w:val="0"/>
        <w:spacing w:after="0" w:line="240" w:lineRule="auto"/>
        <w:jc w:val="both"/>
        <w:rPr>
          <w:rFonts w:ascii="Times New Roman" w:hAnsi="Times New Roman" w:cs="Times New Roman"/>
          <w:b/>
          <w:bCs/>
          <w:sz w:val="28"/>
          <w:szCs w:val="28"/>
          <w:u w:val="single"/>
        </w:rPr>
      </w:pPr>
      <w:r w:rsidRPr="00F341DF">
        <w:rPr>
          <w:rFonts w:ascii="Times New Roman" w:hAnsi="Times New Roman" w:cs="Times New Roman"/>
          <w:b/>
          <w:bCs/>
          <w:sz w:val="28"/>
          <w:szCs w:val="28"/>
          <w:u w:val="single"/>
        </w:rPr>
        <w:t>На Ваше писмо с изх. № ОВОС – 1075-1 от 11.06.2021г.</w:t>
      </w:r>
    </w:p>
    <w:p w:rsidR="00C34065" w:rsidRPr="00F341DF" w:rsidRDefault="00C34065" w:rsidP="00C04B2A">
      <w:pPr>
        <w:shd w:val="clear" w:color="auto" w:fill="FFFFFF"/>
        <w:autoSpaceDE w:val="0"/>
        <w:autoSpaceDN w:val="0"/>
        <w:adjustRightInd w:val="0"/>
        <w:spacing w:after="0" w:line="240" w:lineRule="auto"/>
        <w:jc w:val="both"/>
        <w:rPr>
          <w:rFonts w:ascii="Times New Roman" w:hAnsi="Times New Roman" w:cs="Times New Roman"/>
          <w:b/>
          <w:bCs/>
          <w:sz w:val="28"/>
          <w:szCs w:val="28"/>
        </w:rPr>
      </w:pPr>
    </w:p>
    <w:p w:rsidR="00F341DF" w:rsidRDefault="00F341DF" w:rsidP="00F341DF">
      <w:pPr>
        <w:shd w:val="clear" w:color="auto" w:fill="FFFFFF"/>
        <w:autoSpaceDE w:val="0"/>
        <w:autoSpaceDN w:val="0"/>
        <w:adjustRightInd w:val="0"/>
        <w:spacing w:after="0" w:line="240" w:lineRule="auto"/>
        <w:jc w:val="center"/>
        <w:rPr>
          <w:rFonts w:ascii="Times New Roman" w:hAnsi="Times New Roman" w:cs="Times New Roman"/>
          <w:b/>
          <w:bCs/>
          <w:sz w:val="28"/>
          <w:szCs w:val="28"/>
          <w:u w:val="single"/>
        </w:rPr>
      </w:pPr>
    </w:p>
    <w:p w:rsidR="00F341DF" w:rsidRDefault="00F341DF" w:rsidP="00F341DF">
      <w:pPr>
        <w:shd w:val="clear" w:color="auto" w:fill="FFFFFF"/>
        <w:autoSpaceDE w:val="0"/>
        <w:autoSpaceDN w:val="0"/>
        <w:adjustRightInd w:val="0"/>
        <w:spacing w:after="0" w:line="240" w:lineRule="auto"/>
        <w:jc w:val="center"/>
        <w:rPr>
          <w:rFonts w:ascii="Times New Roman" w:hAnsi="Times New Roman" w:cs="Times New Roman"/>
          <w:b/>
          <w:bCs/>
          <w:sz w:val="28"/>
          <w:szCs w:val="28"/>
          <w:u w:val="single"/>
        </w:rPr>
      </w:pPr>
    </w:p>
    <w:p w:rsidR="00F341DF" w:rsidRPr="00F341DF" w:rsidRDefault="00F341DF" w:rsidP="00F341DF">
      <w:pPr>
        <w:shd w:val="clear" w:color="auto" w:fill="FFFFFF"/>
        <w:autoSpaceDE w:val="0"/>
        <w:autoSpaceDN w:val="0"/>
        <w:adjustRightInd w:val="0"/>
        <w:spacing w:after="0" w:line="240" w:lineRule="auto"/>
        <w:jc w:val="center"/>
        <w:rPr>
          <w:rFonts w:ascii="Times New Roman" w:hAnsi="Times New Roman" w:cs="Times New Roman"/>
          <w:b/>
          <w:bCs/>
          <w:sz w:val="40"/>
          <w:szCs w:val="40"/>
          <w:u w:val="single"/>
          <w:lang w:val="ru-RU"/>
        </w:rPr>
      </w:pPr>
      <w:r w:rsidRPr="00F341DF">
        <w:rPr>
          <w:rFonts w:ascii="Times New Roman" w:hAnsi="Times New Roman" w:cs="Times New Roman"/>
          <w:b/>
          <w:bCs/>
          <w:sz w:val="40"/>
          <w:szCs w:val="40"/>
          <w:u w:val="single"/>
        </w:rPr>
        <w:t>ИНФОРМАЦИЯ ЗА ПРЕЦЕНЯВАНЕ НА НЕОБХОДИМОСТТА ОТ ОВОС</w:t>
      </w:r>
    </w:p>
    <w:p w:rsidR="00C34065" w:rsidRPr="00F341DF" w:rsidRDefault="00C34065" w:rsidP="00C04B2A">
      <w:pPr>
        <w:shd w:val="clear" w:color="auto" w:fill="FFFFFF"/>
        <w:autoSpaceDE w:val="0"/>
        <w:autoSpaceDN w:val="0"/>
        <w:adjustRightInd w:val="0"/>
        <w:spacing w:after="0" w:line="240" w:lineRule="auto"/>
        <w:jc w:val="both"/>
        <w:rPr>
          <w:rFonts w:ascii="Times New Roman" w:hAnsi="Times New Roman" w:cs="Times New Roman"/>
          <w:b/>
          <w:bCs/>
          <w:sz w:val="40"/>
          <w:szCs w:val="40"/>
        </w:rPr>
      </w:pPr>
    </w:p>
    <w:p w:rsidR="00C34065" w:rsidRPr="00F341DF" w:rsidRDefault="00AB2675" w:rsidP="00C04B2A">
      <w:pPr>
        <w:shd w:val="clear" w:color="auto" w:fill="FFFFFF"/>
        <w:autoSpaceDE w:val="0"/>
        <w:autoSpaceDN w:val="0"/>
        <w:adjustRightInd w:val="0"/>
        <w:spacing w:after="0" w:line="240" w:lineRule="auto"/>
        <w:jc w:val="both"/>
        <w:rPr>
          <w:rFonts w:ascii="Times New Roman" w:hAnsi="Times New Roman" w:cs="Times New Roman"/>
          <w:b/>
          <w:bCs/>
          <w:sz w:val="28"/>
          <w:szCs w:val="28"/>
        </w:rPr>
      </w:pPr>
      <w:r w:rsidRPr="00F341DF">
        <w:rPr>
          <w:rFonts w:ascii="Times New Roman" w:hAnsi="Times New Roman" w:cs="Times New Roman"/>
          <w:b/>
          <w:bCs/>
          <w:sz w:val="28"/>
          <w:szCs w:val="28"/>
        </w:rPr>
        <w:t xml:space="preserve">Инвестиционно предложение: </w:t>
      </w:r>
      <w:r w:rsidR="00C34065" w:rsidRPr="00F341DF">
        <w:rPr>
          <w:rFonts w:ascii="Times New Roman" w:hAnsi="Times New Roman" w:cs="Times New Roman"/>
          <w:b/>
          <w:bCs/>
          <w:sz w:val="28"/>
          <w:szCs w:val="28"/>
        </w:rPr>
        <w:t xml:space="preserve"> </w:t>
      </w:r>
    </w:p>
    <w:p w:rsidR="00C34065" w:rsidRPr="00A809DF" w:rsidRDefault="00AB2675" w:rsidP="00C04B2A">
      <w:pPr>
        <w:shd w:val="clear" w:color="auto" w:fill="FFFFFF"/>
        <w:autoSpaceDE w:val="0"/>
        <w:autoSpaceDN w:val="0"/>
        <w:adjustRightInd w:val="0"/>
        <w:spacing w:after="0" w:line="240" w:lineRule="auto"/>
        <w:jc w:val="both"/>
        <w:rPr>
          <w:rFonts w:ascii="Times New Roman" w:hAnsi="Times New Roman" w:cs="Times New Roman"/>
          <w:b/>
          <w:sz w:val="28"/>
          <w:szCs w:val="28"/>
        </w:rPr>
      </w:pPr>
      <w:r w:rsidRPr="00A809DF">
        <w:rPr>
          <w:rFonts w:ascii="Times New Roman" w:hAnsi="Times New Roman" w:cs="Times New Roman"/>
          <w:b/>
          <w:sz w:val="28"/>
          <w:szCs w:val="28"/>
        </w:rPr>
        <w:t xml:space="preserve">Промяна предназначение на земеделска земя за неземеделски нужди по реда на ЗОЗЗ и ППЗОЗЗ   за обект: Жилищно строителство в имот ПИ 56784.242.15, местност </w:t>
      </w:r>
      <w:proofErr w:type="spellStart"/>
      <w:r w:rsidRPr="00A809DF">
        <w:rPr>
          <w:rFonts w:ascii="Times New Roman" w:hAnsi="Times New Roman" w:cs="Times New Roman"/>
          <w:b/>
          <w:sz w:val="28"/>
          <w:szCs w:val="28"/>
        </w:rPr>
        <w:t>Прослав</w:t>
      </w:r>
      <w:proofErr w:type="spellEnd"/>
      <w:r w:rsidRPr="00A809DF">
        <w:rPr>
          <w:rFonts w:ascii="Times New Roman" w:hAnsi="Times New Roman" w:cs="Times New Roman"/>
          <w:b/>
          <w:sz w:val="28"/>
          <w:szCs w:val="28"/>
        </w:rPr>
        <w:t>, район Западен, гр. Пловдив</w:t>
      </w:r>
    </w:p>
    <w:p w:rsidR="00C34065" w:rsidRPr="00A809DF" w:rsidRDefault="00C34065" w:rsidP="00C04B2A">
      <w:pPr>
        <w:shd w:val="clear" w:color="auto" w:fill="FFFFFF"/>
        <w:autoSpaceDE w:val="0"/>
        <w:autoSpaceDN w:val="0"/>
        <w:adjustRightInd w:val="0"/>
        <w:spacing w:after="0" w:line="240" w:lineRule="auto"/>
        <w:jc w:val="both"/>
        <w:rPr>
          <w:rFonts w:ascii="Times New Roman" w:hAnsi="Times New Roman" w:cs="Times New Roman"/>
          <w:b/>
          <w:bCs/>
          <w:sz w:val="28"/>
          <w:szCs w:val="28"/>
          <w:u w:val="single"/>
        </w:rPr>
      </w:pPr>
    </w:p>
    <w:bookmarkEnd w:id="0"/>
    <w:p w:rsidR="00AB2675" w:rsidRPr="00F341DF" w:rsidRDefault="00AB2675" w:rsidP="00C04B2A">
      <w:pPr>
        <w:spacing w:after="0" w:line="240" w:lineRule="auto"/>
        <w:jc w:val="both"/>
        <w:rPr>
          <w:rFonts w:ascii="Times New Roman" w:hAnsi="Times New Roman" w:cs="Times New Roman"/>
          <w:b/>
          <w:bCs/>
          <w:sz w:val="28"/>
          <w:szCs w:val="28"/>
          <w:u w:val="single"/>
          <w:lang w:eastAsia="bg-BG"/>
        </w:rPr>
      </w:pPr>
    </w:p>
    <w:p w:rsidR="00C34065" w:rsidRPr="00F341DF" w:rsidRDefault="00C34065" w:rsidP="00C04B2A">
      <w:pPr>
        <w:spacing w:after="0" w:line="240" w:lineRule="auto"/>
        <w:jc w:val="both"/>
        <w:rPr>
          <w:rFonts w:ascii="Times New Roman" w:hAnsi="Times New Roman" w:cs="Times New Roman"/>
          <w:sz w:val="28"/>
          <w:szCs w:val="28"/>
          <w:u w:val="single"/>
          <w:lang w:val="ru-RU" w:eastAsia="bg-BG"/>
        </w:rPr>
      </w:pPr>
    </w:p>
    <w:p w:rsidR="00C34065" w:rsidRPr="00F341DF" w:rsidRDefault="00C34065" w:rsidP="00C04B2A">
      <w:pPr>
        <w:shd w:val="clear" w:color="auto" w:fill="FFFFFF"/>
        <w:autoSpaceDE w:val="0"/>
        <w:autoSpaceDN w:val="0"/>
        <w:adjustRightInd w:val="0"/>
        <w:spacing w:after="0" w:line="240" w:lineRule="auto"/>
        <w:jc w:val="both"/>
        <w:rPr>
          <w:rFonts w:ascii="Times New Roman" w:hAnsi="Times New Roman" w:cs="Times New Roman"/>
          <w:b/>
          <w:bCs/>
          <w:sz w:val="28"/>
          <w:szCs w:val="28"/>
          <w:u w:val="single"/>
        </w:rPr>
      </w:pPr>
      <w:r w:rsidRPr="00F341DF">
        <w:rPr>
          <w:rFonts w:ascii="Times New Roman" w:hAnsi="Times New Roman" w:cs="Times New Roman"/>
          <w:b/>
          <w:bCs/>
          <w:sz w:val="28"/>
          <w:szCs w:val="28"/>
          <w:u w:val="single"/>
        </w:rPr>
        <w:t>I. ИНФОРМАЦИЯ ЗА КОНТАКТ С ВЪЗЛОЖИТЕЛЯ:</w:t>
      </w:r>
    </w:p>
    <w:p w:rsidR="003F5FD4" w:rsidRDefault="00AB2675" w:rsidP="00C04B2A">
      <w:pPr>
        <w:shd w:val="clear" w:color="auto" w:fill="FFFFFF"/>
        <w:tabs>
          <w:tab w:val="left" w:pos="426"/>
        </w:tabs>
        <w:autoSpaceDE w:val="0"/>
        <w:autoSpaceDN w:val="0"/>
        <w:adjustRightInd w:val="0"/>
        <w:spacing w:after="0" w:line="240" w:lineRule="auto"/>
        <w:jc w:val="both"/>
        <w:rPr>
          <w:rFonts w:ascii="Times New Roman" w:hAnsi="Times New Roman" w:cs="Times New Roman"/>
          <w:sz w:val="28"/>
          <w:szCs w:val="28"/>
        </w:rPr>
      </w:pPr>
      <w:r w:rsidRPr="00F341DF">
        <w:rPr>
          <w:rFonts w:ascii="Times New Roman" w:hAnsi="Times New Roman" w:cs="Times New Roman"/>
          <w:b/>
          <w:sz w:val="28"/>
          <w:szCs w:val="28"/>
        </w:rPr>
        <w:t>1. Г Величков</w:t>
      </w:r>
      <w:r w:rsidRPr="00F341DF">
        <w:rPr>
          <w:rFonts w:ascii="Times New Roman" w:hAnsi="Times New Roman" w:cs="Times New Roman"/>
          <w:sz w:val="28"/>
          <w:szCs w:val="28"/>
        </w:rPr>
        <w:t xml:space="preserve">, </w:t>
      </w:r>
    </w:p>
    <w:p w:rsidR="00AB2675" w:rsidRPr="00F341DF" w:rsidRDefault="00AB2675" w:rsidP="003F5FD4">
      <w:pPr>
        <w:shd w:val="clear" w:color="auto" w:fill="FFFFFF"/>
        <w:tabs>
          <w:tab w:val="left" w:pos="426"/>
        </w:tabs>
        <w:autoSpaceDE w:val="0"/>
        <w:autoSpaceDN w:val="0"/>
        <w:adjustRightInd w:val="0"/>
        <w:spacing w:after="0" w:line="240" w:lineRule="auto"/>
        <w:jc w:val="both"/>
        <w:rPr>
          <w:rFonts w:ascii="Times New Roman" w:hAnsi="Times New Roman" w:cs="Times New Roman"/>
          <w:sz w:val="28"/>
          <w:szCs w:val="28"/>
        </w:rPr>
      </w:pPr>
      <w:r w:rsidRPr="00F341DF">
        <w:rPr>
          <w:rFonts w:ascii="Times New Roman" w:hAnsi="Times New Roman" w:cs="Times New Roman"/>
          <w:b/>
          <w:sz w:val="28"/>
          <w:szCs w:val="28"/>
        </w:rPr>
        <w:t>2. В</w:t>
      </w:r>
      <w:r w:rsidR="003F5FD4">
        <w:rPr>
          <w:rFonts w:ascii="Times New Roman" w:hAnsi="Times New Roman" w:cs="Times New Roman"/>
          <w:b/>
          <w:sz w:val="28"/>
          <w:szCs w:val="28"/>
        </w:rPr>
        <w:t>.</w:t>
      </w:r>
      <w:r w:rsidRPr="00F341DF">
        <w:rPr>
          <w:rFonts w:ascii="Times New Roman" w:hAnsi="Times New Roman" w:cs="Times New Roman"/>
          <w:b/>
          <w:sz w:val="28"/>
          <w:szCs w:val="28"/>
        </w:rPr>
        <w:t xml:space="preserve"> Григорова</w:t>
      </w:r>
      <w:r w:rsidRPr="00F341DF">
        <w:rPr>
          <w:rFonts w:ascii="Times New Roman" w:hAnsi="Times New Roman" w:cs="Times New Roman"/>
          <w:sz w:val="28"/>
          <w:szCs w:val="28"/>
        </w:rPr>
        <w:t xml:space="preserve"> </w:t>
      </w:r>
    </w:p>
    <w:p w:rsidR="00AB2675" w:rsidRPr="00F341DF" w:rsidRDefault="00AB2675" w:rsidP="00C04B2A">
      <w:pPr>
        <w:shd w:val="clear" w:color="auto" w:fill="FFFFFF"/>
        <w:tabs>
          <w:tab w:val="left" w:pos="426"/>
        </w:tabs>
        <w:autoSpaceDE w:val="0"/>
        <w:autoSpaceDN w:val="0"/>
        <w:adjustRightInd w:val="0"/>
        <w:spacing w:after="0" w:line="240" w:lineRule="auto"/>
        <w:jc w:val="both"/>
        <w:rPr>
          <w:rFonts w:ascii="Times New Roman" w:hAnsi="Times New Roman" w:cs="Times New Roman"/>
          <w:sz w:val="28"/>
          <w:szCs w:val="28"/>
        </w:rPr>
      </w:pPr>
      <w:r w:rsidRPr="00F341DF">
        <w:rPr>
          <w:rFonts w:ascii="Times New Roman" w:hAnsi="Times New Roman" w:cs="Times New Roman"/>
          <w:sz w:val="28"/>
          <w:szCs w:val="28"/>
        </w:rPr>
        <w:t xml:space="preserve">собственици на ПИ 56784.242.15, с площ 3354 </w:t>
      </w:r>
      <w:proofErr w:type="spellStart"/>
      <w:r w:rsidRPr="00F341DF">
        <w:rPr>
          <w:rFonts w:ascii="Times New Roman" w:hAnsi="Times New Roman" w:cs="Times New Roman"/>
          <w:sz w:val="28"/>
          <w:szCs w:val="28"/>
        </w:rPr>
        <w:t>кв.м</w:t>
      </w:r>
      <w:proofErr w:type="spellEnd"/>
      <w:r w:rsidRPr="00F341DF">
        <w:rPr>
          <w:rFonts w:ascii="Times New Roman" w:hAnsi="Times New Roman" w:cs="Times New Roman"/>
          <w:sz w:val="28"/>
          <w:szCs w:val="28"/>
        </w:rPr>
        <w:t xml:space="preserve">, местност </w:t>
      </w:r>
      <w:proofErr w:type="spellStart"/>
      <w:r w:rsidRPr="00F341DF">
        <w:rPr>
          <w:rFonts w:ascii="Times New Roman" w:hAnsi="Times New Roman" w:cs="Times New Roman"/>
          <w:sz w:val="28"/>
          <w:szCs w:val="28"/>
        </w:rPr>
        <w:t>Прослав</w:t>
      </w:r>
      <w:proofErr w:type="spellEnd"/>
      <w:r w:rsidRPr="00F341DF">
        <w:rPr>
          <w:rFonts w:ascii="Times New Roman" w:hAnsi="Times New Roman" w:cs="Times New Roman"/>
          <w:sz w:val="28"/>
          <w:szCs w:val="28"/>
        </w:rPr>
        <w:t>, район Западен, гр. Пловдив, трайно предназначение на територията - земеделска, НТП - нива,  по решение № Т-811, от 20.12.1995 г на ПК за възстановяване на право на собственост в стари реални граници, издаден от Поземлена Комисия гр. Пловдив.</w:t>
      </w:r>
    </w:p>
    <w:p w:rsidR="00AB2675" w:rsidRPr="00F341DF" w:rsidRDefault="00AB2675" w:rsidP="00C04B2A">
      <w:pPr>
        <w:shd w:val="clear" w:color="auto" w:fill="FFFFFF"/>
        <w:tabs>
          <w:tab w:val="left" w:pos="426"/>
        </w:tabs>
        <w:autoSpaceDE w:val="0"/>
        <w:autoSpaceDN w:val="0"/>
        <w:adjustRightInd w:val="0"/>
        <w:spacing w:after="0" w:line="240" w:lineRule="auto"/>
        <w:jc w:val="both"/>
        <w:rPr>
          <w:rFonts w:ascii="Times New Roman" w:hAnsi="Times New Roman" w:cs="Times New Roman"/>
          <w:sz w:val="28"/>
          <w:szCs w:val="28"/>
        </w:rPr>
      </w:pPr>
      <w:r w:rsidRPr="00F341DF">
        <w:rPr>
          <w:rFonts w:ascii="Times New Roman" w:hAnsi="Times New Roman" w:cs="Times New Roman"/>
          <w:sz w:val="28"/>
          <w:szCs w:val="28"/>
        </w:rPr>
        <w:t xml:space="preserve"> (име, адрес и телефон за контакт, гражданство на възложителя - физическо лице)</w:t>
      </w:r>
    </w:p>
    <w:p w:rsidR="00A809DF" w:rsidRDefault="00A809DF" w:rsidP="00C04B2A">
      <w:pPr>
        <w:spacing w:after="0" w:line="240" w:lineRule="auto"/>
        <w:jc w:val="both"/>
        <w:rPr>
          <w:rFonts w:ascii="Times New Roman" w:hAnsi="Times New Roman" w:cs="Times New Roman"/>
          <w:b/>
          <w:bCs/>
          <w:color w:val="000000"/>
          <w:sz w:val="28"/>
          <w:szCs w:val="28"/>
          <w:u w:val="single"/>
          <w:lang w:eastAsia="bg-BG"/>
        </w:rPr>
      </w:pPr>
    </w:p>
    <w:p w:rsidR="00C34065" w:rsidRPr="00F341DF" w:rsidRDefault="00C34065" w:rsidP="00C04B2A">
      <w:pPr>
        <w:spacing w:after="0" w:line="240" w:lineRule="auto"/>
        <w:jc w:val="both"/>
        <w:rPr>
          <w:rFonts w:ascii="Times New Roman" w:hAnsi="Times New Roman" w:cs="Times New Roman"/>
          <w:b/>
          <w:bCs/>
          <w:color w:val="000000"/>
          <w:sz w:val="28"/>
          <w:szCs w:val="28"/>
          <w:u w:val="single"/>
          <w:lang w:eastAsia="bg-BG"/>
        </w:rPr>
      </w:pPr>
      <w:r w:rsidRPr="00F341DF">
        <w:rPr>
          <w:rFonts w:ascii="Times New Roman" w:hAnsi="Times New Roman" w:cs="Times New Roman"/>
          <w:b/>
          <w:bCs/>
          <w:color w:val="000000"/>
          <w:sz w:val="28"/>
          <w:szCs w:val="28"/>
          <w:u w:val="single"/>
          <w:lang w:eastAsia="bg-BG"/>
        </w:rPr>
        <w:t>II. РЕЗЮМЕ НА ИНВЕСТИЦИОННОТО ПРЕДЛОЖЕНИЕ:</w:t>
      </w:r>
    </w:p>
    <w:p w:rsidR="00C34065" w:rsidRPr="00F341DF" w:rsidRDefault="00C34065" w:rsidP="00A809DF">
      <w:pPr>
        <w:tabs>
          <w:tab w:val="left" w:pos="851"/>
        </w:tabs>
        <w:spacing w:after="0" w:line="240" w:lineRule="auto"/>
        <w:jc w:val="both"/>
        <w:rPr>
          <w:rFonts w:ascii="Times New Roman" w:hAnsi="Times New Roman" w:cs="Times New Roman"/>
          <w:b/>
          <w:bCs/>
          <w:sz w:val="28"/>
          <w:szCs w:val="28"/>
          <w:u w:val="single"/>
        </w:rPr>
      </w:pPr>
      <w:r w:rsidRPr="00F341DF">
        <w:rPr>
          <w:rFonts w:ascii="Times New Roman" w:hAnsi="Times New Roman" w:cs="Times New Roman"/>
          <w:sz w:val="28"/>
          <w:szCs w:val="28"/>
        </w:rPr>
        <w:t>Настоящото инвестиционно намерение се изразява в промяна предназначение на имоти за неземеделски нужди по реда на ЗОЗЗ и ППЗОЗЗ с изработване на ПУП-ПРЗ за обект: ”Жилищно строителство</w:t>
      </w:r>
      <w:r w:rsidRPr="00F341DF">
        <w:rPr>
          <w:rFonts w:ascii="Times New Roman" w:hAnsi="Times New Roman" w:cs="Times New Roman"/>
          <w:sz w:val="28"/>
          <w:szCs w:val="28"/>
          <w:lang w:val="ru-RU"/>
        </w:rPr>
        <w:t xml:space="preserve"> </w:t>
      </w:r>
      <w:r w:rsidR="00A809DF">
        <w:rPr>
          <w:rFonts w:ascii="Times New Roman" w:hAnsi="Times New Roman" w:cs="Times New Roman"/>
          <w:sz w:val="28"/>
          <w:szCs w:val="28"/>
          <w:lang w:val="ru-RU"/>
        </w:rPr>
        <w:t xml:space="preserve">в </w:t>
      </w:r>
      <w:r w:rsidR="00AB2675" w:rsidRPr="00F341DF">
        <w:rPr>
          <w:rFonts w:ascii="Times New Roman" w:hAnsi="Times New Roman" w:cs="Times New Roman"/>
          <w:sz w:val="28"/>
          <w:szCs w:val="28"/>
          <w:lang w:val="ru-RU"/>
        </w:rPr>
        <w:t xml:space="preserve">6 </w:t>
      </w:r>
      <w:r w:rsidRPr="00F341DF">
        <w:rPr>
          <w:rFonts w:ascii="Times New Roman" w:hAnsi="Times New Roman" w:cs="Times New Roman"/>
          <w:sz w:val="28"/>
          <w:szCs w:val="28"/>
        </w:rPr>
        <w:t xml:space="preserve">бр. УПИ”. Настоящата информация е в изпълнение на писмо с изх. № ОВОС – </w:t>
      </w:r>
      <w:r w:rsidR="00AB2675" w:rsidRPr="00F341DF">
        <w:rPr>
          <w:rFonts w:ascii="Times New Roman" w:hAnsi="Times New Roman" w:cs="Times New Roman"/>
          <w:sz w:val="28"/>
          <w:szCs w:val="28"/>
        </w:rPr>
        <w:t>1075-1</w:t>
      </w:r>
      <w:r w:rsidRPr="00F341DF">
        <w:rPr>
          <w:rFonts w:ascii="Times New Roman" w:hAnsi="Times New Roman" w:cs="Times New Roman"/>
          <w:sz w:val="28"/>
          <w:szCs w:val="28"/>
          <w:lang w:val="ru-RU"/>
        </w:rPr>
        <w:t xml:space="preserve"> </w:t>
      </w:r>
      <w:r w:rsidRPr="00F341DF">
        <w:rPr>
          <w:rFonts w:ascii="Times New Roman" w:hAnsi="Times New Roman" w:cs="Times New Roman"/>
          <w:sz w:val="28"/>
          <w:szCs w:val="28"/>
        </w:rPr>
        <w:t xml:space="preserve">от </w:t>
      </w:r>
      <w:r w:rsidR="00AB2675" w:rsidRPr="00F341DF">
        <w:rPr>
          <w:rFonts w:ascii="Times New Roman" w:hAnsi="Times New Roman" w:cs="Times New Roman"/>
          <w:sz w:val="28"/>
          <w:szCs w:val="28"/>
        </w:rPr>
        <w:t>11</w:t>
      </w:r>
      <w:r w:rsidRPr="00F341DF">
        <w:rPr>
          <w:rFonts w:ascii="Times New Roman" w:hAnsi="Times New Roman" w:cs="Times New Roman"/>
          <w:sz w:val="28"/>
          <w:szCs w:val="28"/>
        </w:rPr>
        <w:t>.0</w:t>
      </w:r>
      <w:r w:rsidR="00AB2675" w:rsidRPr="00F341DF">
        <w:rPr>
          <w:rFonts w:ascii="Times New Roman" w:hAnsi="Times New Roman" w:cs="Times New Roman"/>
          <w:sz w:val="28"/>
          <w:szCs w:val="28"/>
        </w:rPr>
        <w:t>6</w:t>
      </w:r>
      <w:r w:rsidRPr="00F341DF">
        <w:rPr>
          <w:rFonts w:ascii="Times New Roman" w:hAnsi="Times New Roman" w:cs="Times New Roman"/>
          <w:sz w:val="28"/>
          <w:szCs w:val="28"/>
        </w:rPr>
        <w:t>.20</w:t>
      </w:r>
      <w:r w:rsidR="00AB2675" w:rsidRPr="00F341DF">
        <w:rPr>
          <w:rFonts w:ascii="Times New Roman" w:hAnsi="Times New Roman" w:cs="Times New Roman"/>
          <w:sz w:val="28"/>
          <w:szCs w:val="28"/>
        </w:rPr>
        <w:t>2</w:t>
      </w:r>
      <w:r w:rsidRPr="00F341DF">
        <w:rPr>
          <w:rFonts w:ascii="Times New Roman" w:hAnsi="Times New Roman" w:cs="Times New Roman"/>
          <w:sz w:val="28"/>
          <w:szCs w:val="28"/>
        </w:rPr>
        <w:t xml:space="preserve">1г. на РИОСВ – Пловдив и е изготвена съгласно Приложение № 2 към чл. 6 на Наредба за условията и реда за извършване на оценка на въздействието върху околната среда , приета с ПМС № 59 от 07.03.2003 г. / </w:t>
      </w:r>
      <w:proofErr w:type="spellStart"/>
      <w:r w:rsidRPr="00F341DF">
        <w:rPr>
          <w:rFonts w:ascii="Times New Roman" w:hAnsi="Times New Roman" w:cs="Times New Roman"/>
          <w:sz w:val="28"/>
          <w:szCs w:val="28"/>
        </w:rPr>
        <w:t>Обн</w:t>
      </w:r>
      <w:proofErr w:type="spellEnd"/>
      <w:r w:rsidRPr="00F341DF">
        <w:rPr>
          <w:rFonts w:ascii="Times New Roman" w:hAnsi="Times New Roman" w:cs="Times New Roman"/>
          <w:sz w:val="28"/>
          <w:szCs w:val="28"/>
        </w:rPr>
        <w:t>. ДВ. бр.25 от 18 Март 2003г., изм. ДВ. бр.3 от 10 Януари 2006г., изм. ДВ. бр.80 от 9 Октомври 2009г., изм. ДВ. бр.29 от 16 Април 2010г., изм. ДВ. бр.3 от 11 Януари 2011г., изм. и доп. ДВ. бр.94 от 30 Ноември 2012г., изм. и доп. ДВ. бр.12 от 12 Февруари 2016г., изм. ДВ. бр.55 от 7 Юли 2017г., изм. и доп. ДВ. бр.3 от 5 Януари 2018г.</w:t>
      </w:r>
      <w:r w:rsidR="00AB2675" w:rsidRPr="00F341DF">
        <w:rPr>
          <w:rFonts w:ascii="Times New Roman" w:hAnsi="Times New Roman" w:cs="Times New Roman"/>
          <w:sz w:val="28"/>
          <w:szCs w:val="28"/>
        </w:rPr>
        <w:t xml:space="preserve"> и др.</w:t>
      </w:r>
      <w:r w:rsidRPr="00F341DF">
        <w:rPr>
          <w:rFonts w:ascii="Times New Roman" w:hAnsi="Times New Roman" w:cs="Times New Roman"/>
          <w:sz w:val="28"/>
          <w:szCs w:val="28"/>
        </w:rPr>
        <w:t xml:space="preserve">/ </w:t>
      </w:r>
    </w:p>
    <w:p w:rsidR="00C34065" w:rsidRPr="00F341DF" w:rsidRDefault="00C34065" w:rsidP="00C04B2A">
      <w:pPr>
        <w:numPr>
          <w:ilvl w:val="0"/>
          <w:numId w:val="8"/>
        </w:numPr>
        <w:tabs>
          <w:tab w:val="left" w:pos="993"/>
        </w:tabs>
        <w:spacing w:after="0" w:line="240" w:lineRule="auto"/>
        <w:ind w:left="0" w:firstLine="360"/>
        <w:jc w:val="both"/>
        <w:rPr>
          <w:rFonts w:ascii="Times New Roman" w:hAnsi="Times New Roman" w:cs="Times New Roman"/>
          <w:b/>
          <w:bCs/>
          <w:sz w:val="28"/>
          <w:szCs w:val="28"/>
          <w:u w:val="single"/>
        </w:rPr>
      </w:pPr>
      <w:r w:rsidRPr="00F341DF">
        <w:rPr>
          <w:rFonts w:ascii="Times New Roman" w:hAnsi="Times New Roman" w:cs="Times New Roman"/>
          <w:b/>
          <w:bCs/>
          <w:sz w:val="28"/>
          <w:szCs w:val="28"/>
          <w:u w:val="single"/>
        </w:rPr>
        <w:t>Характеристики на инвестиционното предложение</w:t>
      </w: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i/>
          <w:iCs/>
          <w:color w:val="000000"/>
          <w:sz w:val="28"/>
          <w:szCs w:val="28"/>
          <w:u w:val="single"/>
          <w:lang w:eastAsia="bg-BG"/>
        </w:rPr>
      </w:pPr>
      <w:r w:rsidRPr="00F341DF">
        <w:rPr>
          <w:rFonts w:ascii="Times New Roman" w:hAnsi="Times New Roman" w:cs="Times New Roman"/>
          <w:i/>
          <w:iCs/>
          <w:color w:val="000000"/>
          <w:sz w:val="28"/>
          <w:szCs w:val="28"/>
          <w:u w:val="single"/>
          <w:lang w:eastAsia="bg-BG"/>
        </w:rPr>
        <w:lastRenderedPageBreak/>
        <w:t>а) Размер, засегната площ, параметри, мащабност, обем,  производителност, обхват, оформление на инвестиционното предложение в неговата цялост;</w:t>
      </w:r>
    </w:p>
    <w:p w:rsidR="00AB2675" w:rsidRPr="00F341DF" w:rsidRDefault="00AB2675" w:rsidP="00C04B2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341DF">
        <w:rPr>
          <w:rFonts w:ascii="Times New Roman" w:hAnsi="Times New Roman" w:cs="Times New Roman"/>
          <w:sz w:val="28"/>
          <w:szCs w:val="28"/>
        </w:rPr>
        <w:t xml:space="preserve">Инвестиционното предложение е ново за имот ПИ 56784.242.15, местност </w:t>
      </w:r>
      <w:proofErr w:type="spellStart"/>
      <w:r w:rsidRPr="00F341DF">
        <w:rPr>
          <w:rFonts w:ascii="Times New Roman" w:hAnsi="Times New Roman" w:cs="Times New Roman"/>
          <w:sz w:val="28"/>
          <w:szCs w:val="28"/>
        </w:rPr>
        <w:t>Прослав</w:t>
      </w:r>
      <w:proofErr w:type="spellEnd"/>
      <w:r w:rsidRPr="00F341DF">
        <w:rPr>
          <w:rFonts w:ascii="Times New Roman" w:hAnsi="Times New Roman" w:cs="Times New Roman"/>
          <w:sz w:val="28"/>
          <w:szCs w:val="28"/>
        </w:rPr>
        <w:t xml:space="preserve">, район Западен, гр. Пловдив  и е за   промяна на предназначение на земеделска земя за жилищно строителство.   Ще се изработи проект ПУП - ПРЗ, обща площ за промяна на предназначение 3354 </w:t>
      </w:r>
      <w:proofErr w:type="spellStart"/>
      <w:r w:rsidRPr="00F341DF">
        <w:rPr>
          <w:rFonts w:ascii="Times New Roman" w:hAnsi="Times New Roman" w:cs="Times New Roman"/>
          <w:sz w:val="28"/>
          <w:szCs w:val="28"/>
        </w:rPr>
        <w:t>кв.м</w:t>
      </w:r>
      <w:proofErr w:type="spellEnd"/>
      <w:r w:rsidRPr="00F341DF">
        <w:rPr>
          <w:rFonts w:ascii="Times New Roman" w:hAnsi="Times New Roman" w:cs="Times New Roman"/>
          <w:sz w:val="28"/>
          <w:szCs w:val="28"/>
        </w:rPr>
        <w:t>.</w:t>
      </w:r>
    </w:p>
    <w:p w:rsidR="00AB2675" w:rsidRPr="00F341DF" w:rsidRDefault="00AB2675" w:rsidP="00C04B2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341DF">
        <w:rPr>
          <w:rFonts w:ascii="Times New Roman" w:hAnsi="Times New Roman" w:cs="Times New Roman"/>
          <w:sz w:val="28"/>
          <w:szCs w:val="28"/>
        </w:rPr>
        <w:t xml:space="preserve">Планът за регулация предвижда отреждането на 6 бр. урегулирани поземлени имота с  различна площ    и  1 бр. ПИ   за разширение на път с площ 522 </w:t>
      </w:r>
      <w:proofErr w:type="spellStart"/>
      <w:r w:rsidRPr="00F341DF">
        <w:rPr>
          <w:rFonts w:ascii="Times New Roman" w:hAnsi="Times New Roman" w:cs="Times New Roman"/>
          <w:sz w:val="28"/>
          <w:szCs w:val="28"/>
        </w:rPr>
        <w:t>кв.м</w:t>
      </w:r>
      <w:proofErr w:type="spellEnd"/>
      <w:r w:rsidRPr="00F341DF">
        <w:rPr>
          <w:rFonts w:ascii="Times New Roman" w:hAnsi="Times New Roman" w:cs="Times New Roman"/>
          <w:sz w:val="28"/>
          <w:szCs w:val="28"/>
        </w:rPr>
        <w:t>.</w:t>
      </w:r>
    </w:p>
    <w:p w:rsidR="00AB2675" w:rsidRPr="00F341DF" w:rsidRDefault="00AB2675" w:rsidP="00C04B2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341DF">
        <w:rPr>
          <w:rFonts w:ascii="Times New Roman" w:hAnsi="Times New Roman" w:cs="Times New Roman"/>
          <w:sz w:val="28"/>
          <w:szCs w:val="28"/>
        </w:rPr>
        <w:t xml:space="preserve">Застрояването в новообразуваните УПИ за жилищно строителство ще е свободно  с устройствени показатели за зона Жм1, височина до 10 м, плътност на застрояване 60%, </w:t>
      </w:r>
      <w:proofErr w:type="spellStart"/>
      <w:r w:rsidRPr="00F341DF">
        <w:rPr>
          <w:rFonts w:ascii="Times New Roman" w:hAnsi="Times New Roman" w:cs="Times New Roman"/>
          <w:sz w:val="28"/>
          <w:szCs w:val="28"/>
        </w:rPr>
        <w:t>Кинт</w:t>
      </w:r>
      <w:proofErr w:type="spellEnd"/>
      <w:r w:rsidRPr="00F341DF">
        <w:rPr>
          <w:rFonts w:ascii="Times New Roman" w:hAnsi="Times New Roman" w:cs="Times New Roman"/>
          <w:sz w:val="28"/>
          <w:szCs w:val="28"/>
        </w:rPr>
        <w:t xml:space="preserve"> 1,0, озеленяване мин 40%. Устройствените показатели са съобразени с техническите показатели в ОУП гр. Пловдив, с имоти в близост с променено предназначение,    както и Наредба № 7 За правила и нормативи за устройство на отделните видове територии и устройствени зони. </w:t>
      </w:r>
    </w:p>
    <w:p w:rsidR="00AB2675" w:rsidRPr="00F341DF" w:rsidRDefault="00AB2675" w:rsidP="00C04B2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341DF">
        <w:rPr>
          <w:rFonts w:ascii="Times New Roman" w:hAnsi="Times New Roman" w:cs="Times New Roman"/>
          <w:sz w:val="28"/>
          <w:szCs w:val="28"/>
        </w:rPr>
        <w:t xml:space="preserve">Предвижда се на площадката в границите на новопроектираните УПИ да бъдат изградени   6 бр.   жилищни сгради, еднофамилни, двуетажни   със ЗП на всяка сграда около 150 </w:t>
      </w:r>
      <w:proofErr w:type="spellStart"/>
      <w:r w:rsidRPr="00F341DF">
        <w:rPr>
          <w:rFonts w:ascii="Times New Roman" w:hAnsi="Times New Roman" w:cs="Times New Roman"/>
          <w:sz w:val="28"/>
          <w:szCs w:val="28"/>
        </w:rPr>
        <w:t>кв.м</w:t>
      </w:r>
      <w:proofErr w:type="spellEnd"/>
      <w:r w:rsidRPr="00F341DF">
        <w:rPr>
          <w:rFonts w:ascii="Times New Roman" w:hAnsi="Times New Roman" w:cs="Times New Roman"/>
          <w:sz w:val="28"/>
          <w:szCs w:val="28"/>
        </w:rPr>
        <w:t xml:space="preserve"> и РЗП около 300 </w:t>
      </w:r>
      <w:proofErr w:type="spellStart"/>
      <w:r w:rsidRPr="00F341DF">
        <w:rPr>
          <w:rFonts w:ascii="Times New Roman" w:hAnsi="Times New Roman" w:cs="Times New Roman"/>
          <w:sz w:val="28"/>
          <w:szCs w:val="28"/>
        </w:rPr>
        <w:t>кв.м</w:t>
      </w:r>
      <w:proofErr w:type="spellEnd"/>
      <w:r w:rsidRPr="00F341DF">
        <w:rPr>
          <w:rFonts w:ascii="Times New Roman" w:hAnsi="Times New Roman" w:cs="Times New Roman"/>
          <w:sz w:val="28"/>
          <w:szCs w:val="28"/>
        </w:rPr>
        <w:t xml:space="preserve">.    </w:t>
      </w:r>
    </w:p>
    <w:p w:rsidR="00C34065" w:rsidRPr="00F341DF" w:rsidRDefault="00C34065" w:rsidP="00C04B2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341DF">
        <w:rPr>
          <w:rFonts w:ascii="Times New Roman" w:hAnsi="Times New Roman" w:cs="Times New Roman"/>
          <w:sz w:val="28"/>
          <w:szCs w:val="28"/>
        </w:rPr>
        <w:t>Теренът е достатъчен за извършване на предвидените дейности и не се налага да бъдат използвани допълнителни площи, извън наличната площ на имот</w:t>
      </w:r>
      <w:r w:rsidR="00AB2675" w:rsidRPr="00F341DF">
        <w:rPr>
          <w:rFonts w:ascii="Times New Roman" w:hAnsi="Times New Roman" w:cs="Times New Roman"/>
          <w:sz w:val="28"/>
          <w:szCs w:val="28"/>
        </w:rPr>
        <w:t>а</w:t>
      </w:r>
      <w:r w:rsidRPr="00F341DF">
        <w:rPr>
          <w:rFonts w:ascii="Times New Roman" w:hAnsi="Times New Roman" w:cs="Times New Roman"/>
          <w:sz w:val="28"/>
          <w:szCs w:val="28"/>
        </w:rPr>
        <w:t xml:space="preserve"> </w:t>
      </w:r>
      <w:r w:rsidR="00AB2675" w:rsidRPr="00F341DF">
        <w:rPr>
          <w:rFonts w:ascii="Times New Roman" w:hAnsi="Times New Roman" w:cs="Times New Roman"/>
          <w:sz w:val="28"/>
          <w:szCs w:val="28"/>
        </w:rPr>
        <w:t>.</w:t>
      </w:r>
      <w:r w:rsidRPr="00F341DF">
        <w:rPr>
          <w:rFonts w:ascii="Times New Roman" w:hAnsi="Times New Roman" w:cs="Times New Roman"/>
          <w:sz w:val="28"/>
          <w:szCs w:val="28"/>
        </w:rPr>
        <w:t xml:space="preserve"> Площта на целия имот е </w:t>
      </w:r>
      <w:r w:rsidRPr="00F341DF">
        <w:rPr>
          <w:rFonts w:ascii="Times New Roman" w:hAnsi="Times New Roman" w:cs="Times New Roman"/>
          <w:sz w:val="28"/>
          <w:szCs w:val="28"/>
          <w:lang w:val="ru-RU"/>
        </w:rPr>
        <w:t xml:space="preserve"> </w:t>
      </w:r>
      <w:r w:rsidR="00AB2675" w:rsidRPr="00F341DF">
        <w:rPr>
          <w:rFonts w:ascii="Times New Roman" w:hAnsi="Times New Roman" w:cs="Times New Roman"/>
          <w:sz w:val="28"/>
          <w:szCs w:val="28"/>
          <w:lang w:val="ru-RU"/>
        </w:rPr>
        <w:t>3,354</w:t>
      </w:r>
      <w:r w:rsidRPr="00F341DF">
        <w:rPr>
          <w:rFonts w:ascii="Times New Roman" w:hAnsi="Times New Roman" w:cs="Times New Roman"/>
          <w:sz w:val="28"/>
          <w:szCs w:val="28"/>
        </w:rPr>
        <w:t xml:space="preserve"> </w:t>
      </w:r>
      <w:proofErr w:type="spellStart"/>
      <w:r w:rsidRPr="00F341DF">
        <w:rPr>
          <w:rFonts w:ascii="Times New Roman" w:hAnsi="Times New Roman" w:cs="Times New Roman"/>
          <w:sz w:val="28"/>
          <w:szCs w:val="28"/>
        </w:rPr>
        <w:t>кв.м</w:t>
      </w:r>
      <w:proofErr w:type="spellEnd"/>
      <w:r w:rsidRPr="00F341DF">
        <w:rPr>
          <w:rFonts w:ascii="Times New Roman" w:hAnsi="Times New Roman" w:cs="Times New Roman"/>
          <w:sz w:val="28"/>
          <w:szCs w:val="28"/>
        </w:rPr>
        <w:t xml:space="preserve">. </w:t>
      </w:r>
    </w:p>
    <w:p w:rsidR="00C34065" w:rsidRPr="00F341DF" w:rsidRDefault="00C34065" w:rsidP="00C04B2A">
      <w:pPr>
        <w:pStyle w:val="afd"/>
        <w:spacing w:after="0" w:line="240" w:lineRule="auto"/>
        <w:ind w:left="0" w:firstLine="708"/>
        <w:jc w:val="both"/>
        <w:rPr>
          <w:rFonts w:ascii="Times New Roman" w:hAnsi="Times New Roman" w:cs="Times New Roman"/>
          <w:sz w:val="28"/>
          <w:szCs w:val="28"/>
        </w:rPr>
      </w:pPr>
      <w:r w:rsidRPr="00F341DF">
        <w:rPr>
          <w:rFonts w:ascii="Times New Roman" w:hAnsi="Times New Roman" w:cs="Times New Roman"/>
          <w:sz w:val="28"/>
          <w:szCs w:val="28"/>
        </w:rPr>
        <w:t xml:space="preserve"> Електроснабдяването на новообразуваните имоти ще се осъществи с изграждането на кабелна линия по съгласувано трасе от експло</w:t>
      </w:r>
      <w:r w:rsidR="007E634A" w:rsidRPr="00F341DF">
        <w:rPr>
          <w:rFonts w:ascii="Times New Roman" w:hAnsi="Times New Roman" w:cs="Times New Roman"/>
          <w:sz w:val="28"/>
          <w:szCs w:val="28"/>
        </w:rPr>
        <w:t>а</w:t>
      </w:r>
      <w:r w:rsidRPr="00F341DF">
        <w:rPr>
          <w:rFonts w:ascii="Times New Roman" w:hAnsi="Times New Roman" w:cs="Times New Roman"/>
          <w:sz w:val="28"/>
          <w:szCs w:val="28"/>
        </w:rPr>
        <w:t xml:space="preserve">тационното дружество. </w:t>
      </w:r>
    </w:p>
    <w:p w:rsidR="00C34065" w:rsidRPr="00F341DF" w:rsidRDefault="00C34065" w:rsidP="00C04B2A">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sidRPr="00F341DF">
        <w:rPr>
          <w:rFonts w:ascii="Times New Roman" w:hAnsi="Times New Roman" w:cs="Times New Roman"/>
          <w:sz w:val="28"/>
          <w:szCs w:val="28"/>
          <w:lang w:eastAsia="bg-BG"/>
        </w:rPr>
        <w:t>Всички те ще бъдат оформени, съгласно част архитектурна и обслужващи подразделения- инфраструктура и др.</w:t>
      </w:r>
    </w:p>
    <w:p w:rsidR="00C34065" w:rsidRPr="00F341DF" w:rsidRDefault="00C34065" w:rsidP="00C04B2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341DF">
        <w:rPr>
          <w:rFonts w:ascii="Times New Roman" w:hAnsi="Times New Roman" w:cs="Times New Roman"/>
          <w:sz w:val="28"/>
          <w:szCs w:val="28"/>
        </w:rPr>
        <w:t xml:space="preserve">Строителните параметри ще са : </w:t>
      </w:r>
    </w:p>
    <w:p w:rsidR="00C34065" w:rsidRPr="00F341DF" w:rsidRDefault="00C34065" w:rsidP="00C04B2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341DF">
        <w:rPr>
          <w:rFonts w:ascii="Times New Roman" w:hAnsi="Times New Roman" w:cs="Times New Roman"/>
          <w:sz w:val="28"/>
          <w:szCs w:val="28"/>
        </w:rPr>
        <w:t xml:space="preserve">– зона на застрояване – </w:t>
      </w:r>
      <w:proofErr w:type="spellStart"/>
      <w:r w:rsidRPr="00F341DF">
        <w:rPr>
          <w:rFonts w:ascii="Times New Roman" w:hAnsi="Times New Roman" w:cs="Times New Roman"/>
          <w:sz w:val="28"/>
          <w:szCs w:val="28"/>
        </w:rPr>
        <w:t>Жм</w:t>
      </w:r>
      <w:proofErr w:type="spellEnd"/>
      <w:r w:rsidRPr="00F341DF">
        <w:rPr>
          <w:rFonts w:ascii="Times New Roman" w:hAnsi="Times New Roman" w:cs="Times New Roman"/>
          <w:sz w:val="28"/>
          <w:szCs w:val="28"/>
        </w:rPr>
        <w:t xml:space="preserve"> –височина 10м.</w:t>
      </w:r>
    </w:p>
    <w:p w:rsidR="00C34065" w:rsidRPr="00F341DF" w:rsidRDefault="00C34065" w:rsidP="00C04B2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341DF">
        <w:rPr>
          <w:rFonts w:ascii="Times New Roman" w:hAnsi="Times New Roman" w:cs="Times New Roman"/>
          <w:sz w:val="28"/>
          <w:szCs w:val="28"/>
        </w:rPr>
        <w:t>- плътност на застрояването 60%</w:t>
      </w:r>
    </w:p>
    <w:p w:rsidR="00C34065" w:rsidRPr="00F341DF" w:rsidRDefault="00C34065" w:rsidP="00C04B2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341DF">
        <w:rPr>
          <w:rFonts w:ascii="Times New Roman" w:hAnsi="Times New Roman" w:cs="Times New Roman"/>
          <w:sz w:val="28"/>
          <w:szCs w:val="28"/>
        </w:rPr>
        <w:t xml:space="preserve">- озеленена площ мин. 40%. </w:t>
      </w:r>
    </w:p>
    <w:p w:rsidR="00C34065" w:rsidRPr="00F341DF" w:rsidRDefault="00C34065" w:rsidP="00C04B2A">
      <w:pPr>
        <w:shd w:val="clear" w:color="auto" w:fill="FFFFFF"/>
        <w:autoSpaceDE w:val="0"/>
        <w:autoSpaceDN w:val="0"/>
        <w:adjustRightInd w:val="0"/>
        <w:spacing w:after="0" w:line="240" w:lineRule="auto"/>
        <w:ind w:firstLine="708"/>
        <w:jc w:val="both"/>
        <w:rPr>
          <w:rFonts w:ascii="Times New Roman" w:hAnsi="Times New Roman" w:cs="Times New Roman"/>
          <w:i/>
          <w:iCs/>
          <w:sz w:val="28"/>
          <w:szCs w:val="28"/>
        </w:rPr>
      </w:pPr>
      <w:r w:rsidRPr="00F341DF">
        <w:rPr>
          <w:rFonts w:ascii="Times New Roman" w:hAnsi="Times New Roman" w:cs="Times New Roman"/>
          <w:sz w:val="28"/>
          <w:szCs w:val="28"/>
        </w:rPr>
        <w:t>- свободно застрояване</w:t>
      </w:r>
      <w:r w:rsidRPr="00F341DF">
        <w:rPr>
          <w:rFonts w:ascii="Times New Roman" w:hAnsi="Times New Roman" w:cs="Times New Roman"/>
          <w:i/>
          <w:iCs/>
          <w:sz w:val="28"/>
          <w:szCs w:val="28"/>
        </w:rPr>
        <w:t>.</w:t>
      </w:r>
    </w:p>
    <w:p w:rsidR="00AB2675" w:rsidRPr="00F341DF" w:rsidRDefault="00AB2675" w:rsidP="00C04B2A">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AB2675" w:rsidRPr="00F341DF" w:rsidRDefault="00AB2675" w:rsidP="00C04B2A">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AB2675" w:rsidRPr="00F341DF" w:rsidRDefault="00AB2675" w:rsidP="00C04B2A">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b/>
          <w:bCs/>
          <w:sz w:val="28"/>
          <w:szCs w:val="28"/>
          <w:lang w:eastAsia="bg-BG"/>
        </w:rPr>
      </w:pPr>
      <w:r w:rsidRPr="00F341DF">
        <w:rPr>
          <w:rFonts w:ascii="Times New Roman" w:hAnsi="Times New Roman" w:cs="Times New Roman"/>
          <w:i/>
          <w:iCs/>
          <w:color w:val="000000"/>
          <w:sz w:val="28"/>
          <w:szCs w:val="28"/>
          <w:u w:val="single"/>
          <w:lang w:eastAsia="bg-BG"/>
        </w:rPr>
        <w:t xml:space="preserve">б) Взаимовръзка и </w:t>
      </w:r>
      <w:proofErr w:type="spellStart"/>
      <w:r w:rsidRPr="00F341DF">
        <w:rPr>
          <w:rFonts w:ascii="Times New Roman" w:hAnsi="Times New Roman" w:cs="Times New Roman"/>
          <w:i/>
          <w:iCs/>
          <w:color w:val="000000"/>
          <w:sz w:val="28"/>
          <w:szCs w:val="28"/>
          <w:u w:val="single"/>
          <w:lang w:eastAsia="bg-BG"/>
        </w:rPr>
        <w:t>кумулиране</w:t>
      </w:r>
      <w:proofErr w:type="spellEnd"/>
      <w:r w:rsidRPr="00F341DF">
        <w:rPr>
          <w:rFonts w:ascii="Times New Roman" w:hAnsi="Times New Roman" w:cs="Times New Roman"/>
          <w:i/>
          <w:iCs/>
          <w:color w:val="000000"/>
          <w:sz w:val="28"/>
          <w:szCs w:val="28"/>
          <w:u w:val="single"/>
          <w:lang w:eastAsia="bg-BG"/>
        </w:rPr>
        <w:t xml:space="preserve"> с други съществуващи и/или одобрени инвестиционни предложения; </w:t>
      </w:r>
    </w:p>
    <w:p w:rsidR="00C34065" w:rsidRPr="00F341DF" w:rsidRDefault="00C34065" w:rsidP="00C04B2A">
      <w:pPr>
        <w:pStyle w:val="afd"/>
        <w:spacing w:after="0" w:line="240" w:lineRule="auto"/>
        <w:ind w:left="0" w:firstLine="709"/>
        <w:jc w:val="both"/>
        <w:rPr>
          <w:rFonts w:ascii="Times New Roman" w:hAnsi="Times New Roman" w:cs="Times New Roman"/>
          <w:sz w:val="28"/>
          <w:szCs w:val="28"/>
        </w:rPr>
      </w:pPr>
      <w:r w:rsidRPr="00F341DF">
        <w:rPr>
          <w:rFonts w:ascii="Times New Roman" w:hAnsi="Times New Roman" w:cs="Times New Roman"/>
          <w:sz w:val="28"/>
          <w:szCs w:val="28"/>
        </w:rPr>
        <w:t xml:space="preserve">Инвестиционното намерение се предвижда да се реализира </w:t>
      </w:r>
      <w:r w:rsidR="00C04B2A" w:rsidRPr="00F341DF">
        <w:rPr>
          <w:rFonts w:ascii="Times New Roman" w:hAnsi="Times New Roman" w:cs="Times New Roman"/>
          <w:sz w:val="28"/>
          <w:szCs w:val="28"/>
        </w:rPr>
        <w:t xml:space="preserve">в </w:t>
      </w:r>
      <w:r w:rsidRPr="00F341DF">
        <w:rPr>
          <w:rFonts w:ascii="Times New Roman" w:hAnsi="Times New Roman" w:cs="Times New Roman"/>
          <w:sz w:val="28"/>
          <w:szCs w:val="28"/>
        </w:rPr>
        <w:t xml:space="preserve">имот </w:t>
      </w:r>
      <w:r w:rsidR="00C04B2A" w:rsidRPr="00F341DF">
        <w:rPr>
          <w:rFonts w:ascii="Times New Roman" w:hAnsi="Times New Roman" w:cs="Times New Roman"/>
          <w:sz w:val="28"/>
          <w:szCs w:val="28"/>
        </w:rPr>
        <w:t xml:space="preserve">ПИ 56784.242.15, местност </w:t>
      </w:r>
      <w:proofErr w:type="spellStart"/>
      <w:r w:rsidR="00C04B2A" w:rsidRPr="00F341DF">
        <w:rPr>
          <w:rFonts w:ascii="Times New Roman" w:hAnsi="Times New Roman" w:cs="Times New Roman"/>
          <w:sz w:val="28"/>
          <w:szCs w:val="28"/>
        </w:rPr>
        <w:t>Прослав</w:t>
      </w:r>
      <w:proofErr w:type="spellEnd"/>
      <w:r w:rsidR="00C04B2A" w:rsidRPr="00F341DF">
        <w:rPr>
          <w:rFonts w:ascii="Times New Roman" w:hAnsi="Times New Roman" w:cs="Times New Roman"/>
          <w:sz w:val="28"/>
          <w:szCs w:val="28"/>
        </w:rPr>
        <w:t xml:space="preserve">, район Западен, гр. Пловдив </w:t>
      </w:r>
      <w:r w:rsidRPr="00F341DF">
        <w:rPr>
          <w:rFonts w:ascii="Times New Roman" w:hAnsi="Times New Roman" w:cs="Times New Roman"/>
          <w:sz w:val="28"/>
          <w:szCs w:val="28"/>
        </w:rPr>
        <w:t>и реализацията не влиза в противоречие и пряко въздействие с други одобрени и влезли в сила устройствени планове, обекти и дейности.</w:t>
      </w:r>
    </w:p>
    <w:p w:rsidR="00C34065" w:rsidRPr="00F341DF" w:rsidRDefault="00C34065" w:rsidP="00C04B2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341DF">
        <w:rPr>
          <w:rFonts w:ascii="Times New Roman" w:hAnsi="Times New Roman" w:cs="Times New Roman"/>
          <w:sz w:val="28"/>
          <w:szCs w:val="28"/>
        </w:rPr>
        <w:lastRenderedPageBreak/>
        <w:t>Проектната територия няма пряка връзка с имоти с променено предназначение, но в обхвата и са процедирана преписка за жилищни нужди в</w:t>
      </w:r>
      <w:r w:rsidR="00C04B2A" w:rsidRPr="00F341DF">
        <w:rPr>
          <w:rFonts w:ascii="Times New Roman" w:hAnsi="Times New Roman" w:cs="Times New Roman"/>
          <w:sz w:val="28"/>
          <w:szCs w:val="28"/>
        </w:rPr>
        <w:t xml:space="preserve"> съседни</w:t>
      </w:r>
      <w:r w:rsidRPr="00F341DF">
        <w:rPr>
          <w:rFonts w:ascii="Times New Roman" w:hAnsi="Times New Roman" w:cs="Times New Roman"/>
          <w:sz w:val="28"/>
          <w:szCs w:val="28"/>
        </w:rPr>
        <w:t xml:space="preserve"> имот</w:t>
      </w:r>
      <w:r w:rsidR="00C04B2A" w:rsidRPr="00F341DF">
        <w:rPr>
          <w:rFonts w:ascii="Times New Roman" w:hAnsi="Times New Roman" w:cs="Times New Roman"/>
          <w:sz w:val="28"/>
          <w:szCs w:val="28"/>
        </w:rPr>
        <w:t>и</w:t>
      </w:r>
      <w:r w:rsidRPr="00F341DF">
        <w:rPr>
          <w:rFonts w:ascii="Times New Roman" w:hAnsi="Times New Roman" w:cs="Times New Roman"/>
          <w:sz w:val="28"/>
          <w:szCs w:val="28"/>
        </w:rPr>
        <w:t xml:space="preserve">. Реализацията на инвестиционното предложение няма да повлияе негативно върху ползвателите на съседните имоти. </w:t>
      </w:r>
      <w:r w:rsidRPr="00F341DF">
        <w:rPr>
          <w:rFonts w:ascii="Times New Roman" w:hAnsi="Times New Roman" w:cs="Times New Roman"/>
          <w:sz w:val="28"/>
          <w:szCs w:val="28"/>
          <w:lang w:eastAsia="bg-BG"/>
        </w:rPr>
        <w:t>Намеренията на инвеститора не противоречат на други утвърдени устройствен и проекти или програми.</w:t>
      </w:r>
      <w:r w:rsidRPr="00F341DF">
        <w:rPr>
          <w:rFonts w:ascii="Times New Roman" w:hAnsi="Times New Roman" w:cs="Times New Roman"/>
          <w:sz w:val="28"/>
          <w:szCs w:val="28"/>
        </w:rPr>
        <w:t xml:space="preserve"> </w:t>
      </w:r>
      <w:r w:rsidRPr="00F341DF">
        <w:rPr>
          <w:rFonts w:ascii="Times New Roman" w:hAnsi="Times New Roman" w:cs="Times New Roman"/>
          <w:sz w:val="28"/>
          <w:szCs w:val="28"/>
        </w:rPr>
        <w:tab/>
      </w: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i/>
          <w:iCs/>
          <w:color w:val="000000"/>
          <w:sz w:val="28"/>
          <w:szCs w:val="28"/>
          <w:u w:val="single"/>
          <w:lang w:eastAsia="bg-BG"/>
        </w:rPr>
      </w:pPr>
      <w:r w:rsidRPr="00F341DF">
        <w:rPr>
          <w:rFonts w:ascii="Times New Roman" w:hAnsi="Times New Roman" w:cs="Times New Roman"/>
          <w:i/>
          <w:iCs/>
          <w:color w:val="000000"/>
          <w:sz w:val="28"/>
          <w:szCs w:val="28"/>
          <w:u w:val="single"/>
          <w:lang w:eastAsia="bg-BG"/>
        </w:rPr>
        <w:t xml:space="preserve">в) Използване на природни ресурси по време на строителството и експлоатацията на земните недра, почвите, водите и на биологичното разнообразие; </w:t>
      </w:r>
    </w:p>
    <w:p w:rsidR="00A809DF" w:rsidRPr="00A809DF" w:rsidRDefault="00A809DF" w:rsidP="00A809DF">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A809DF">
        <w:rPr>
          <w:rFonts w:ascii="Times New Roman" w:hAnsi="Times New Roman" w:cs="Times New Roman"/>
          <w:sz w:val="28"/>
          <w:szCs w:val="28"/>
        </w:rPr>
        <w:t>Водоснабдяването на новообразуваните УПИ ще се осъществи уличен водопровод PE-HDФ110 по общински пътища, който ще се захрани от уличен водопровод PE-HDФ110при кръстовището на път с ПИ 243.29 и път ПИ 243.30</w:t>
      </w:r>
    </w:p>
    <w:p w:rsidR="00C34065"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 xml:space="preserve">Основни суровини и строителни материали, които ще се употребяват при изграждане на обекта са: тухли, инертни материали /пясък, баластра, чакъл, трошен камък/; бетонови и варови разтвори, мазилки и смеси; дървен материал; метални конструкции и арматурно желязо; PVC, PE-HD и PP тръбопроводи; облицовъчни и изолационни материали. </w:t>
      </w:r>
    </w:p>
    <w:p w:rsidR="00A809DF" w:rsidRPr="00F341DF" w:rsidRDefault="00A809DF" w:rsidP="00C04B2A">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i/>
          <w:iCs/>
          <w:color w:val="000000"/>
          <w:sz w:val="28"/>
          <w:szCs w:val="28"/>
          <w:u w:val="single"/>
          <w:lang w:eastAsia="bg-BG"/>
        </w:rPr>
      </w:pPr>
      <w:r w:rsidRPr="00F341DF">
        <w:rPr>
          <w:rFonts w:ascii="Times New Roman" w:hAnsi="Times New Roman" w:cs="Times New Roman"/>
          <w:i/>
          <w:iCs/>
          <w:color w:val="000000"/>
          <w:sz w:val="28"/>
          <w:szCs w:val="28"/>
          <w:u w:val="single"/>
          <w:lang w:eastAsia="bg-BG"/>
        </w:rPr>
        <w:t>г) Генериране на отпадъци – видове, количества и начин на третиране, и отпадъчни води;</w:t>
      </w: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По време на фазата на строителството основният вид отпадъци, които ще се образуват са строителните. Събирането, съхранението, транспортирането и обезвреждането на отпадъците ще се извършва в съответствие с изискванията на Закона за опазване на околната среда и Закона за управление на отпадъците. Съгласно чл. 18, ал. 1 от ЗУО третирането и транспортирането на отпадъците от строителните площадки и при разрушаване или реконструкция на сгради и съоръжения се извършват от притежателите на отпадъците, от изпълнителя на строителството или разрушаването или от друго лице въз основа на писмен договор. Чл. 18, ал. 2 от ЗУО изисква кметът на общината да определя маршрута за транспортиране на отпадъците и инсталацията/съоръжението за третирането им. Строителни отпадъци ще се събират на отделена  за целта площадка и ще се извозят на депо за строителни отпадъци посочено от Община Родопи. Незначително ще бъде количеството на отпадъците, образувани от изпълнителите на строителните работи. Те са с Код 20 03 01: смесени битови отпадъци. Те ще се събират в контейнери и извозват  от фирмата обслужваща района и извършваща тази дейност. При експлоатацията на жилищните сгради  се очаква образуването на следните видове отпадъци:</w:t>
      </w: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w:t>
      </w:r>
      <w:r w:rsidRPr="00F341DF">
        <w:rPr>
          <w:rFonts w:ascii="Times New Roman" w:hAnsi="Times New Roman" w:cs="Times New Roman"/>
          <w:sz w:val="28"/>
          <w:szCs w:val="28"/>
        </w:rPr>
        <w:tab/>
        <w:t>Код 20 03 01: Смесени битови отпадъци;</w:t>
      </w: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w:t>
      </w:r>
      <w:r w:rsidRPr="00F341DF">
        <w:rPr>
          <w:rFonts w:ascii="Times New Roman" w:hAnsi="Times New Roman" w:cs="Times New Roman"/>
          <w:sz w:val="28"/>
          <w:szCs w:val="28"/>
        </w:rPr>
        <w:tab/>
        <w:t>Код 15 01: Опаковки (включително разделно събирани отпадъчни опаковки от бита);</w:t>
      </w: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w:t>
      </w:r>
      <w:r w:rsidRPr="00F341DF">
        <w:rPr>
          <w:rFonts w:ascii="Times New Roman" w:hAnsi="Times New Roman" w:cs="Times New Roman"/>
          <w:sz w:val="28"/>
          <w:szCs w:val="28"/>
        </w:rPr>
        <w:tab/>
        <w:t>Код 20 02: Отпадъци от паркове и градини;</w:t>
      </w: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lastRenderedPageBreak/>
        <w:t>•</w:t>
      </w:r>
      <w:r w:rsidRPr="00F341DF">
        <w:rPr>
          <w:rFonts w:ascii="Times New Roman" w:hAnsi="Times New Roman" w:cs="Times New Roman"/>
          <w:sz w:val="28"/>
          <w:szCs w:val="28"/>
        </w:rPr>
        <w:tab/>
        <w:t>Код 20 03: Други битови отпадъци.</w:t>
      </w: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 xml:space="preserve">Сметосъбирането и </w:t>
      </w:r>
      <w:proofErr w:type="spellStart"/>
      <w:r w:rsidRPr="00F341DF">
        <w:rPr>
          <w:rFonts w:ascii="Times New Roman" w:hAnsi="Times New Roman" w:cs="Times New Roman"/>
          <w:sz w:val="28"/>
          <w:szCs w:val="28"/>
        </w:rPr>
        <w:t>сметоизвозването</w:t>
      </w:r>
      <w:proofErr w:type="spellEnd"/>
      <w:r w:rsidRPr="00F341DF">
        <w:rPr>
          <w:rFonts w:ascii="Times New Roman" w:hAnsi="Times New Roman" w:cs="Times New Roman"/>
          <w:sz w:val="28"/>
          <w:szCs w:val="28"/>
        </w:rPr>
        <w:t xml:space="preserve"> на формираните по  време на експлоатацията на жилищните сгради  основно битови отпадъци, ще се извършва от фирмата по сметосъбиране и </w:t>
      </w:r>
      <w:proofErr w:type="spellStart"/>
      <w:r w:rsidRPr="00F341DF">
        <w:rPr>
          <w:rFonts w:ascii="Times New Roman" w:hAnsi="Times New Roman" w:cs="Times New Roman"/>
          <w:sz w:val="28"/>
          <w:szCs w:val="28"/>
        </w:rPr>
        <w:t>сметоизвозване</w:t>
      </w:r>
      <w:proofErr w:type="spellEnd"/>
      <w:r w:rsidRPr="00F341DF">
        <w:rPr>
          <w:rFonts w:ascii="Times New Roman" w:hAnsi="Times New Roman" w:cs="Times New Roman"/>
          <w:sz w:val="28"/>
          <w:szCs w:val="28"/>
        </w:rPr>
        <w:t>, обслужваща община</w:t>
      </w:r>
      <w:r w:rsidR="00C04B2A" w:rsidRPr="00F341DF">
        <w:rPr>
          <w:rFonts w:ascii="Times New Roman" w:hAnsi="Times New Roman" w:cs="Times New Roman"/>
          <w:sz w:val="28"/>
          <w:szCs w:val="28"/>
        </w:rPr>
        <w:t>та</w:t>
      </w:r>
      <w:r w:rsidRPr="00F341DF">
        <w:rPr>
          <w:rFonts w:ascii="Times New Roman" w:hAnsi="Times New Roman" w:cs="Times New Roman"/>
          <w:sz w:val="28"/>
          <w:szCs w:val="28"/>
        </w:rPr>
        <w:t>. Отвеждането на битовите отпадни води ще стане в безотточни бетонови ями.</w:t>
      </w: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i/>
          <w:iCs/>
          <w:color w:val="000000"/>
          <w:sz w:val="28"/>
          <w:szCs w:val="28"/>
          <w:u w:val="single"/>
          <w:lang w:eastAsia="bg-BG"/>
        </w:rPr>
      </w:pPr>
      <w:r w:rsidRPr="00F341DF">
        <w:rPr>
          <w:rFonts w:ascii="Times New Roman" w:hAnsi="Times New Roman" w:cs="Times New Roman"/>
          <w:i/>
          <w:iCs/>
          <w:color w:val="000000"/>
          <w:sz w:val="28"/>
          <w:szCs w:val="28"/>
          <w:u w:val="single"/>
          <w:lang w:eastAsia="bg-BG"/>
        </w:rPr>
        <w:t xml:space="preserve">д) Замърсяване и вредно въздействие; дискомфорт на околната среда; </w:t>
      </w: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lang w:eastAsia="bg-BG"/>
        </w:rPr>
      </w:pPr>
      <w:r w:rsidRPr="00F341DF">
        <w:rPr>
          <w:rFonts w:ascii="Times New Roman" w:hAnsi="Times New Roman" w:cs="Times New Roman"/>
          <w:sz w:val="28"/>
          <w:szCs w:val="28"/>
        </w:rPr>
        <w:t xml:space="preserve">По време на етапа на изграждане на инвестиционното предложение се очакват предимно неорганизирани емисии на вредни вещества в атмосферния въздух. Замърсяването на въздуха в района по време на строителството ще се дължи на изгорели газове от двигателите с вътрешно горене на машините осъществяващи строителните и транспортни дейности. Основните замърсители, които ще се отделят във въздуха са CO, </w:t>
      </w:r>
      <w:proofErr w:type="spellStart"/>
      <w:r w:rsidRPr="00F341DF">
        <w:rPr>
          <w:rFonts w:ascii="Times New Roman" w:hAnsi="Times New Roman" w:cs="Times New Roman"/>
          <w:sz w:val="28"/>
          <w:szCs w:val="28"/>
        </w:rPr>
        <w:t>NOx</w:t>
      </w:r>
      <w:proofErr w:type="spellEnd"/>
      <w:r w:rsidRPr="00F341DF">
        <w:rPr>
          <w:rFonts w:ascii="Times New Roman" w:hAnsi="Times New Roman" w:cs="Times New Roman"/>
          <w:sz w:val="28"/>
          <w:szCs w:val="28"/>
          <w:lang w:val="ru-RU"/>
        </w:rPr>
        <w:t xml:space="preserve">, </w:t>
      </w:r>
      <w:r w:rsidRPr="00F341DF">
        <w:rPr>
          <w:rFonts w:ascii="Times New Roman" w:hAnsi="Times New Roman" w:cs="Times New Roman"/>
          <w:sz w:val="28"/>
          <w:szCs w:val="28"/>
          <w:lang w:val="en-US"/>
        </w:rPr>
        <w:t>SO</w:t>
      </w:r>
      <w:r w:rsidRPr="00F341DF">
        <w:rPr>
          <w:rFonts w:ascii="Times New Roman" w:hAnsi="Times New Roman" w:cs="Times New Roman"/>
          <w:sz w:val="28"/>
          <w:szCs w:val="28"/>
          <w:lang w:val="en-US"/>
        </w:rPr>
        <w:sym w:font="Symbol" w:char="F032"/>
      </w:r>
      <w:r w:rsidRPr="00F341DF">
        <w:rPr>
          <w:rFonts w:ascii="Times New Roman" w:hAnsi="Times New Roman" w:cs="Times New Roman"/>
          <w:sz w:val="28"/>
          <w:szCs w:val="28"/>
          <w:lang w:val="ru-RU"/>
        </w:rPr>
        <w:t xml:space="preserve">, </w:t>
      </w:r>
      <w:r w:rsidRPr="00F341DF">
        <w:rPr>
          <w:rFonts w:ascii="Times New Roman" w:hAnsi="Times New Roman" w:cs="Times New Roman"/>
          <w:sz w:val="28"/>
          <w:szCs w:val="28"/>
          <w:lang w:val="en-US"/>
        </w:rPr>
        <w:t>CH</w:t>
      </w:r>
      <w:r w:rsidRPr="00F341DF">
        <w:rPr>
          <w:rFonts w:ascii="Times New Roman" w:hAnsi="Times New Roman" w:cs="Times New Roman"/>
          <w:sz w:val="28"/>
          <w:szCs w:val="28"/>
          <w:lang w:val="ru-RU"/>
        </w:rPr>
        <w:t>-</w:t>
      </w:r>
      <w:proofErr w:type="spellStart"/>
      <w:r w:rsidRPr="00F341DF">
        <w:rPr>
          <w:rFonts w:ascii="Times New Roman" w:hAnsi="Times New Roman" w:cs="Times New Roman"/>
          <w:sz w:val="28"/>
          <w:szCs w:val="28"/>
          <w:lang w:val="ru-RU"/>
        </w:rPr>
        <w:t>ди</w:t>
      </w:r>
      <w:proofErr w:type="spellEnd"/>
      <w:r w:rsidRPr="00F341DF">
        <w:rPr>
          <w:rFonts w:ascii="Times New Roman" w:hAnsi="Times New Roman" w:cs="Times New Roman"/>
          <w:sz w:val="28"/>
          <w:szCs w:val="28"/>
          <w:lang w:val="ru-RU"/>
        </w:rPr>
        <w:t xml:space="preserve"> и прах</w:t>
      </w:r>
      <w:r w:rsidRPr="00F341DF">
        <w:rPr>
          <w:rFonts w:ascii="Times New Roman" w:hAnsi="Times New Roman" w:cs="Times New Roman"/>
          <w:sz w:val="28"/>
          <w:szCs w:val="28"/>
        </w:rPr>
        <w:t xml:space="preserve">. Тези емисии ще зависят от броя и вида на използваната при строителството техника. Прахови частици-при изпълнение на строително монтажните работи ще се емитира прах основно при изкопните работи, депонирането на хумусния слой и след това при възстановяването на терена /вертикална планировка/. Концентрацията на </w:t>
      </w:r>
      <w:proofErr w:type="spellStart"/>
      <w:r w:rsidRPr="00F341DF">
        <w:rPr>
          <w:rFonts w:ascii="Times New Roman" w:hAnsi="Times New Roman" w:cs="Times New Roman"/>
          <w:sz w:val="28"/>
          <w:szCs w:val="28"/>
        </w:rPr>
        <w:t>праховите</w:t>
      </w:r>
      <w:proofErr w:type="spellEnd"/>
      <w:r w:rsidRPr="00F341DF">
        <w:rPr>
          <w:rFonts w:ascii="Times New Roman" w:hAnsi="Times New Roman" w:cs="Times New Roman"/>
          <w:sz w:val="28"/>
          <w:szCs w:val="28"/>
        </w:rPr>
        <w:t xml:space="preserve"> частици до голяма степен ще зависи от сезона, през който ще се извършват строителните дейности, климатичните и метеорологичните фактори и предприетите мерки за намаляване </w:t>
      </w:r>
      <w:proofErr w:type="spellStart"/>
      <w:r w:rsidRPr="00F341DF">
        <w:rPr>
          <w:rFonts w:ascii="Times New Roman" w:hAnsi="Times New Roman" w:cs="Times New Roman"/>
          <w:sz w:val="28"/>
          <w:szCs w:val="28"/>
        </w:rPr>
        <w:t>праховото</w:t>
      </w:r>
      <w:proofErr w:type="spellEnd"/>
      <w:r w:rsidRPr="00F341DF">
        <w:rPr>
          <w:rFonts w:ascii="Times New Roman" w:hAnsi="Times New Roman" w:cs="Times New Roman"/>
          <w:sz w:val="28"/>
          <w:szCs w:val="28"/>
        </w:rPr>
        <w:t xml:space="preserve"> натоварване. По време на експлоатацията –  отоплението на жилищните сгради е предвидено да се осъществява от автоматизирани </w:t>
      </w:r>
      <w:proofErr w:type="spellStart"/>
      <w:r w:rsidRPr="00F341DF">
        <w:rPr>
          <w:rFonts w:ascii="Times New Roman" w:hAnsi="Times New Roman" w:cs="Times New Roman"/>
          <w:sz w:val="28"/>
          <w:szCs w:val="28"/>
        </w:rPr>
        <w:t>пелетни</w:t>
      </w:r>
      <w:proofErr w:type="spellEnd"/>
      <w:r w:rsidRPr="00F341DF">
        <w:rPr>
          <w:rFonts w:ascii="Times New Roman" w:hAnsi="Times New Roman" w:cs="Times New Roman"/>
          <w:sz w:val="28"/>
          <w:szCs w:val="28"/>
        </w:rPr>
        <w:t xml:space="preserve"> котли с висок коефициент на полезно действие – екологичен начин на отопление</w:t>
      </w:r>
    </w:p>
    <w:p w:rsidR="00C34065" w:rsidRPr="00F341DF" w:rsidRDefault="00C34065" w:rsidP="00C04B2A">
      <w:pPr>
        <w:spacing w:after="0" w:line="240" w:lineRule="auto"/>
        <w:ind w:firstLine="360"/>
        <w:jc w:val="both"/>
        <w:rPr>
          <w:rFonts w:ascii="Times New Roman" w:hAnsi="Times New Roman" w:cs="Times New Roman"/>
          <w:b/>
          <w:bCs/>
          <w:i/>
          <w:iCs/>
          <w:sz w:val="28"/>
          <w:szCs w:val="28"/>
          <w:u w:val="single"/>
        </w:rPr>
      </w:pPr>
      <w:r w:rsidRPr="00F341DF">
        <w:rPr>
          <w:rFonts w:ascii="Times New Roman" w:hAnsi="Times New Roman" w:cs="Times New Roman"/>
          <w:i/>
          <w:iCs/>
          <w:color w:val="000000"/>
          <w:sz w:val="28"/>
          <w:szCs w:val="28"/>
          <w:u w:val="single"/>
          <w:lang w:eastAsia="bg-BG"/>
        </w:rPr>
        <w:t xml:space="preserve">е) Риск от големи аварии и/или бедствия, които са свързани с инвестиционното предложение; </w:t>
      </w:r>
    </w:p>
    <w:p w:rsidR="00C34065" w:rsidRPr="00F341DF" w:rsidRDefault="00C34065" w:rsidP="00C04B2A">
      <w:pPr>
        <w:spacing w:after="0" w:line="240" w:lineRule="auto"/>
        <w:ind w:firstLine="360"/>
        <w:jc w:val="both"/>
        <w:rPr>
          <w:rFonts w:ascii="Times New Roman" w:hAnsi="Times New Roman" w:cs="Times New Roman"/>
          <w:color w:val="000000"/>
          <w:sz w:val="28"/>
          <w:szCs w:val="28"/>
          <w:lang w:eastAsia="bg-BG"/>
        </w:rPr>
      </w:pPr>
      <w:r w:rsidRPr="00F341DF">
        <w:rPr>
          <w:rFonts w:ascii="Times New Roman" w:hAnsi="Times New Roman" w:cs="Times New Roman"/>
          <w:sz w:val="28"/>
          <w:szCs w:val="28"/>
        </w:rPr>
        <w:t xml:space="preserve">Като риск може да се разглежда вероятността дадена потенциална опасност, свързана със строителството и експлоатацията на инвестиционното предложение да окаже негативно влияние върху компонентите на околната среда или населението. Риск е всеки случай на съмнително извънредно събитие (възникнало или неизбежно), което може да има неблагоприятен ефект върху околната среда и/или човека. За предотвратяване на евентуални рискови </w:t>
      </w:r>
      <w:proofErr w:type="spellStart"/>
      <w:r w:rsidRPr="00F341DF">
        <w:rPr>
          <w:rFonts w:ascii="Times New Roman" w:hAnsi="Times New Roman" w:cs="Times New Roman"/>
          <w:sz w:val="28"/>
          <w:szCs w:val="28"/>
        </w:rPr>
        <w:t>ситуации,се</w:t>
      </w:r>
      <w:proofErr w:type="spellEnd"/>
      <w:r w:rsidRPr="00F341DF">
        <w:rPr>
          <w:rFonts w:ascii="Times New Roman" w:hAnsi="Times New Roman" w:cs="Times New Roman"/>
          <w:sz w:val="28"/>
          <w:szCs w:val="28"/>
        </w:rPr>
        <w:t xml:space="preserve"> предвижда провеждане на обучение и инструктаж на служителите. С предвидените за осъществяване на инвестиционното предложение техника, методи и материали не се очаква риск от инциденти за околната среда. Ще се съблюдават стриктно изискванията към аварийния план за обекта</w:t>
      </w:r>
    </w:p>
    <w:p w:rsidR="00C34065" w:rsidRPr="00F341DF" w:rsidRDefault="00C34065" w:rsidP="00C04B2A">
      <w:pPr>
        <w:spacing w:after="0" w:line="240" w:lineRule="auto"/>
        <w:ind w:firstLine="360"/>
        <w:jc w:val="both"/>
        <w:rPr>
          <w:rFonts w:ascii="Times New Roman" w:hAnsi="Times New Roman" w:cs="Times New Roman"/>
          <w:b/>
          <w:bCs/>
          <w:color w:val="000000"/>
          <w:sz w:val="28"/>
          <w:szCs w:val="28"/>
          <w:lang w:eastAsia="bg-BG"/>
        </w:rPr>
      </w:pPr>
      <w:r w:rsidRPr="00F341DF">
        <w:rPr>
          <w:rFonts w:ascii="Times New Roman" w:hAnsi="Times New Roman" w:cs="Times New Roman"/>
          <w:i/>
          <w:iCs/>
          <w:color w:val="000000"/>
          <w:sz w:val="28"/>
          <w:szCs w:val="28"/>
          <w:u w:val="single"/>
          <w:lang w:eastAsia="bg-BG"/>
        </w:rPr>
        <w:t xml:space="preserve">ж) Рисковете </w:t>
      </w:r>
      <w:r w:rsidRPr="00F341DF">
        <w:rPr>
          <w:rFonts w:ascii="Times New Roman" w:hAnsi="Times New Roman" w:cs="Times New Roman"/>
          <w:i/>
          <w:iCs/>
          <w:color w:val="000000"/>
          <w:sz w:val="28"/>
          <w:szCs w:val="28"/>
          <w:u w:val="single"/>
          <w:bdr w:val="none" w:sz="0" w:space="0" w:color="auto" w:frame="1"/>
          <w:shd w:val="clear" w:color="auto" w:fill="FFFFFF"/>
          <w:lang w:eastAsia="bg-BG"/>
        </w:rPr>
        <w:t>за</w:t>
      </w:r>
      <w:r w:rsidRPr="00F341DF">
        <w:rPr>
          <w:rFonts w:ascii="Times New Roman" w:hAnsi="Times New Roman" w:cs="Times New Roman"/>
          <w:i/>
          <w:iCs/>
          <w:color w:val="000000"/>
          <w:sz w:val="28"/>
          <w:szCs w:val="28"/>
          <w:u w:val="single"/>
          <w:lang w:eastAsia="bg-BG"/>
        </w:rPr>
        <w:t xml:space="preserve"> човешкото здраве поради неблагоприятно въздействие върху факторите на жизнената среда по смисъла на </w:t>
      </w:r>
      <w:hyperlink r:id="rId7" w:history="1">
        <w:r w:rsidRPr="00F341DF">
          <w:rPr>
            <w:rFonts w:ascii="Times New Roman" w:hAnsi="Times New Roman" w:cs="Times New Roman"/>
            <w:i/>
            <w:iCs/>
            <w:color w:val="000000"/>
            <w:sz w:val="28"/>
            <w:szCs w:val="28"/>
            <w:u w:val="single"/>
            <w:lang w:eastAsia="bg-BG"/>
          </w:rPr>
          <w:t xml:space="preserve">§ 1, т. 12 от допълнителните разпоредби на Закона </w:t>
        </w:r>
        <w:r w:rsidRPr="00F341DF">
          <w:rPr>
            <w:rFonts w:ascii="Times New Roman" w:hAnsi="Times New Roman" w:cs="Times New Roman"/>
            <w:i/>
            <w:iCs/>
            <w:color w:val="000000"/>
            <w:sz w:val="28"/>
            <w:szCs w:val="28"/>
            <w:u w:val="single"/>
            <w:bdr w:val="none" w:sz="0" w:space="0" w:color="auto" w:frame="1"/>
            <w:shd w:val="clear" w:color="auto" w:fill="FFFFFF"/>
            <w:lang w:eastAsia="bg-BG"/>
          </w:rPr>
          <w:t>за</w:t>
        </w:r>
        <w:r w:rsidRPr="00F341DF">
          <w:rPr>
            <w:rFonts w:ascii="Times New Roman" w:hAnsi="Times New Roman" w:cs="Times New Roman"/>
            <w:i/>
            <w:iCs/>
            <w:color w:val="000000"/>
            <w:sz w:val="28"/>
            <w:szCs w:val="28"/>
            <w:u w:val="single"/>
            <w:lang w:eastAsia="bg-BG"/>
          </w:rPr>
          <w:t xml:space="preserve"> здравето</w:t>
        </w:r>
      </w:hyperlink>
      <w:r w:rsidRPr="00F341DF">
        <w:rPr>
          <w:rFonts w:ascii="Times New Roman" w:hAnsi="Times New Roman" w:cs="Times New Roman"/>
          <w:color w:val="000000"/>
          <w:sz w:val="28"/>
          <w:szCs w:val="28"/>
          <w:lang w:eastAsia="bg-BG"/>
        </w:rPr>
        <w:t>.</w:t>
      </w:r>
    </w:p>
    <w:p w:rsidR="00C34065" w:rsidRPr="00F341DF" w:rsidRDefault="00C34065" w:rsidP="00C04B2A">
      <w:pPr>
        <w:spacing w:after="0" w:line="240" w:lineRule="auto"/>
        <w:ind w:firstLine="360"/>
        <w:jc w:val="both"/>
        <w:rPr>
          <w:rFonts w:ascii="Times New Roman" w:hAnsi="Times New Roman" w:cs="Times New Roman"/>
          <w:sz w:val="28"/>
          <w:szCs w:val="28"/>
          <w:bdr w:val="none" w:sz="0" w:space="0" w:color="auto" w:frame="1"/>
          <w:shd w:val="clear" w:color="auto" w:fill="FFFFFF"/>
        </w:rPr>
      </w:pPr>
      <w:r w:rsidRPr="00F341DF">
        <w:rPr>
          <w:rFonts w:ascii="Times New Roman" w:hAnsi="Times New Roman" w:cs="Times New Roman"/>
          <w:color w:val="000000"/>
          <w:sz w:val="28"/>
          <w:szCs w:val="28"/>
          <w:lang w:eastAsia="bg-BG"/>
        </w:rPr>
        <w:t xml:space="preserve"> Реализацията на инвестиционното намерение няма да окаже  </w:t>
      </w:r>
      <w:r w:rsidRPr="00F341DF">
        <w:rPr>
          <w:rFonts w:ascii="Times New Roman" w:hAnsi="Times New Roman" w:cs="Times New Roman"/>
          <w:sz w:val="28"/>
          <w:szCs w:val="28"/>
        </w:rPr>
        <w:t xml:space="preserve">неблагоприятното въздействие на </w:t>
      </w:r>
      <w:r w:rsidRPr="00F341DF">
        <w:rPr>
          <w:rFonts w:ascii="Times New Roman" w:hAnsi="Times New Roman" w:cs="Times New Roman"/>
          <w:sz w:val="28"/>
          <w:szCs w:val="28"/>
          <w:bdr w:val="none" w:sz="0" w:space="0" w:color="auto" w:frame="1"/>
          <w:shd w:val="clear" w:color="auto" w:fill="FFFFFF"/>
        </w:rPr>
        <w:t>фактори на жизнената среда</w:t>
      </w:r>
      <w:r w:rsidRPr="00F341DF">
        <w:rPr>
          <w:rFonts w:ascii="Times New Roman" w:hAnsi="Times New Roman" w:cs="Times New Roman"/>
          <w:sz w:val="28"/>
          <w:szCs w:val="28"/>
          <w:bdr w:val="none" w:sz="0" w:space="0" w:color="auto" w:frame="1"/>
          <w:shd w:val="clear" w:color="auto" w:fill="FFFFFF"/>
          <w:lang w:val="ru-RU"/>
        </w:rPr>
        <w:t xml:space="preserve"> </w:t>
      </w:r>
      <w:r w:rsidRPr="00F341DF">
        <w:rPr>
          <w:rFonts w:ascii="Times New Roman" w:hAnsi="Times New Roman" w:cs="Times New Roman"/>
          <w:sz w:val="28"/>
          <w:szCs w:val="28"/>
          <w:bdr w:val="none" w:sz="0" w:space="0" w:color="auto" w:frame="1"/>
          <w:shd w:val="clear" w:color="auto" w:fill="FFFFFF"/>
        </w:rPr>
        <w:t>определени по</w:t>
      </w:r>
      <w:r w:rsidRPr="00F341DF">
        <w:rPr>
          <w:rFonts w:ascii="Times New Roman" w:hAnsi="Times New Roman" w:cs="Times New Roman"/>
          <w:sz w:val="28"/>
          <w:szCs w:val="28"/>
        </w:rPr>
        <w:t xml:space="preserve"> </w:t>
      </w:r>
      <w:r w:rsidRPr="00F341DF">
        <w:rPr>
          <w:rFonts w:ascii="Times New Roman" w:hAnsi="Times New Roman" w:cs="Times New Roman"/>
          <w:sz w:val="28"/>
          <w:szCs w:val="28"/>
          <w:bdr w:val="none" w:sz="0" w:space="0" w:color="auto" w:frame="1"/>
          <w:shd w:val="clear" w:color="auto" w:fill="FFFFFF"/>
        </w:rPr>
        <w:lastRenderedPageBreak/>
        <w:t xml:space="preserve">смисъла на § 1, т. 12 от допълнителните разпоредби на Закона за здравето както следва: </w:t>
      </w:r>
    </w:p>
    <w:p w:rsidR="00C34065" w:rsidRPr="00F341DF" w:rsidRDefault="00C34065" w:rsidP="00C04B2A">
      <w:pPr>
        <w:pStyle w:val="ab"/>
        <w:numPr>
          <w:ilvl w:val="0"/>
          <w:numId w:val="2"/>
        </w:numPr>
        <w:spacing w:after="0" w:line="240" w:lineRule="auto"/>
        <w:ind w:left="0" w:firstLine="360"/>
        <w:jc w:val="both"/>
        <w:rPr>
          <w:rFonts w:ascii="Times New Roman" w:hAnsi="Times New Roman" w:cs="Times New Roman"/>
          <w:color w:val="000000"/>
          <w:sz w:val="28"/>
          <w:szCs w:val="28"/>
          <w:lang w:eastAsia="bg-BG"/>
        </w:rPr>
      </w:pPr>
      <w:r w:rsidRPr="00F341DF">
        <w:rPr>
          <w:rFonts w:ascii="Times New Roman" w:hAnsi="Times New Roman" w:cs="Times New Roman"/>
          <w:sz w:val="28"/>
          <w:szCs w:val="28"/>
          <w:bdr w:val="none" w:sz="0" w:space="0" w:color="auto" w:frame="1"/>
          <w:shd w:val="clear" w:color="auto" w:fill="FFFFFF"/>
        </w:rPr>
        <w:t xml:space="preserve">Настоящото ИН няма да окаже влияние върху източник на </w:t>
      </w:r>
      <w:r w:rsidRPr="00F341DF">
        <w:rPr>
          <w:rFonts w:ascii="Times New Roman" w:hAnsi="Times New Roman" w:cs="Times New Roman"/>
          <w:color w:val="000000"/>
          <w:sz w:val="28"/>
          <w:szCs w:val="28"/>
          <w:lang w:eastAsia="bg-BG"/>
        </w:rPr>
        <w:t xml:space="preserve">води, предназначени за питейно-битови. </w:t>
      </w:r>
    </w:p>
    <w:p w:rsidR="00C34065" w:rsidRPr="00F341DF" w:rsidRDefault="00C34065" w:rsidP="00C04B2A">
      <w:pPr>
        <w:pStyle w:val="ab"/>
        <w:numPr>
          <w:ilvl w:val="0"/>
          <w:numId w:val="2"/>
        </w:numPr>
        <w:spacing w:after="0" w:line="240" w:lineRule="auto"/>
        <w:ind w:left="0" w:firstLine="360"/>
        <w:jc w:val="both"/>
        <w:rPr>
          <w:rFonts w:ascii="Times New Roman" w:hAnsi="Times New Roman" w:cs="Times New Roman"/>
          <w:color w:val="000000"/>
          <w:sz w:val="28"/>
          <w:szCs w:val="28"/>
          <w:lang w:eastAsia="bg-BG"/>
        </w:rPr>
      </w:pPr>
      <w:r w:rsidRPr="00F341DF">
        <w:rPr>
          <w:rFonts w:ascii="Times New Roman" w:hAnsi="Times New Roman" w:cs="Times New Roman"/>
          <w:color w:val="000000"/>
          <w:sz w:val="28"/>
          <w:szCs w:val="28"/>
          <w:lang w:eastAsia="bg-BG"/>
        </w:rPr>
        <w:t xml:space="preserve">В близост до терена на ИН липсват  води за  нужди предназначени за къпане, минерални води, предназначени за пиене или за използване за профилактични, лечебни или за хигиенни нужди. </w:t>
      </w:r>
    </w:p>
    <w:p w:rsidR="00C34065" w:rsidRPr="00F341DF" w:rsidRDefault="00C34065" w:rsidP="00C04B2A">
      <w:pPr>
        <w:pStyle w:val="ab"/>
        <w:numPr>
          <w:ilvl w:val="0"/>
          <w:numId w:val="2"/>
        </w:numPr>
        <w:spacing w:after="0" w:line="240" w:lineRule="auto"/>
        <w:ind w:left="0" w:firstLine="360"/>
        <w:jc w:val="both"/>
        <w:rPr>
          <w:rFonts w:ascii="Times New Roman" w:hAnsi="Times New Roman" w:cs="Times New Roman"/>
          <w:color w:val="000000"/>
          <w:sz w:val="28"/>
          <w:szCs w:val="28"/>
          <w:lang w:eastAsia="bg-BG"/>
        </w:rPr>
      </w:pPr>
      <w:r w:rsidRPr="00F341DF">
        <w:rPr>
          <w:rFonts w:ascii="Times New Roman" w:hAnsi="Times New Roman" w:cs="Times New Roman"/>
          <w:color w:val="000000"/>
          <w:sz w:val="28"/>
          <w:szCs w:val="28"/>
          <w:lang w:eastAsia="bg-BG"/>
        </w:rPr>
        <w:t xml:space="preserve">Шум и вибрации в жилищни, обществени сгради и урбанизирани територии. От дейността не се очаква увеличаване на шумовите нива различни от фоновите. Вероятност от поява на слаби шумови въздействие има само по време на строителството, но те ще са краткотрайни и временни и в рамките на допустимите норми. </w:t>
      </w:r>
    </w:p>
    <w:p w:rsidR="00C34065" w:rsidRPr="00F341DF" w:rsidRDefault="00C34065" w:rsidP="00C04B2A">
      <w:pPr>
        <w:pStyle w:val="ab"/>
        <w:numPr>
          <w:ilvl w:val="0"/>
          <w:numId w:val="2"/>
        </w:numPr>
        <w:spacing w:after="0" w:line="240" w:lineRule="auto"/>
        <w:ind w:left="0" w:firstLine="360"/>
        <w:jc w:val="both"/>
        <w:rPr>
          <w:rFonts w:ascii="Times New Roman" w:hAnsi="Times New Roman" w:cs="Times New Roman"/>
          <w:color w:val="000000"/>
          <w:sz w:val="28"/>
          <w:szCs w:val="28"/>
          <w:lang w:eastAsia="bg-BG"/>
        </w:rPr>
      </w:pPr>
      <w:r w:rsidRPr="00F341DF">
        <w:rPr>
          <w:rFonts w:ascii="Times New Roman" w:hAnsi="Times New Roman" w:cs="Times New Roman"/>
          <w:color w:val="000000"/>
          <w:sz w:val="28"/>
          <w:szCs w:val="28"/>
          <w:lang w:eastAsia="bg-BG"/>
        </w:rPr>
        <w:t xml:space="preserve">От дейността на настоящото ИН  липсват йонизиращи лъчения в жилищните, производствените и обществените сгради, </w:t>
      </w:r>
      <w:proofErr w:type="spellStart"/>
      <w:r w:rsidRPr="00F341DF">
        <w:rPr>
          <w:rFonts w:ascii="Times New Roman" w:hAnsi="Times New Roman" w:cs="Times New Roman"/>
          <w:color w:val="000000"/>
          <w:sz w:val="28"/>
          <w:szCs w:val="28"/>
          <w:lang w:eastAsia="bg-BG"/>
        </w:rPr>
        <w:t>нейонизиращи</w:t>
      </w:r>
      <w:proofErr w:type="spellEnd"/>
      <w:r w:rsidRPr="00F341DF">
        <w:rPr>
          <w:rFonts w:ascii="Times New Roman" w:hAnsi="Times New Roman" w:cs="Times New Roman"/>
          <w:color w:val="000000"/>
          <w:sz w:val="28"/>
          <w:szCs w:val="28"/>
          <w:lang w:eastAsia="bg-BG"/>
        </w:rPr>
        <w:t xml:space="preserve"> лъчения в жилищните, производствените, обществените сгради и урбанизираните територии, химични фактори и биологични агенти в обектите с обществено предназначение. </w:t>
      </w:r>
    </w:p>
    <w:p w:rsidR="00C34065" w:rsidRPr="00F341DF" w:rsidRDefault="00C34065" w:rsidP="00C04B2A">
      <w:pPr>
        <w:pStyle w:val="ab"/>
        <w:numPr>
          <w:ilvl w:val="0"/>
          <w:numId w:val="2"/>
        </w:numPr>
        <w:spacing w:after="0" w:line="240" w:lineRule="auto"/>
        <w:ind w:left="0" w:firstLine="360"/>
        <w:jc w:val="both"/>
        <w:rPr>
          <w:rFonts w:ascii="Times New Roman" w:hAnsi="Times New Roman" w:cs="Times New Roman"/>
          <w:color w:val="000000"/>
          <w:sz w:val="28"/>
          <w:szCs w:val="28"/>
          <w:u w:val="single"/>
          <w:lang w:eastAsia="bg-BG"/>
        </w:rPr>
      </w:pPr>
      <w:r w:rsidRPr="00F341DF">
        <w:rPr>
          <w:rFonts w:ascii="Times New Roman" w:hAnsi="Times New Roman" w:cs="Times New Roman"/>
          <w:color w:val="000000"/>
          <w:sz w:val="28"/>
          <w:szCs w:val="28"/>
          <w:lang w:eastAsia="bg-BG"/>
        </w:rPr>
        <w:t>Няма да се засягат   курортни ресурси</w:t>
      </w:r>
      <w:r w:rsidRPr="00F341DF">
        <w:rPr>
          <w:rFonts w:ascii="Times New Roman" w:hAnsi="Times New Roman" w:cs="Times New Roman"/>
          <w:color w:val="000000"/>
          <w:sz w:val="28"/>
          <w:szCs w:val="28"/>
          <w:u w:val="single"/>
          <w:lang w:eastAsia="bg-BG"/>
        </w:rPr>
        <w:t>.</w:t>
      </w:r>
    </w:p>
    <w:p w:rsidR="00A809DF" w:rsidRDefault="00C34065" w:rsidP="00C04B2A">
      <w:pPr>
        <w:pStyle w:val="ab"/>
        <w:numPr>
          <w:ilvl w:val="0"/>
          <w:numId w:val="2"/>
        </w:numPr>
        <w:tabs>
          <w:tab w:val="left" w:pos="426"/>
        </w:tabs>
        <w:spacing w:after="0" w:line="240" w:lineRule="auto"/>
        <w:ind w:left="0" w:firstLine="360"/>
        <w:jc w:val="both"/>
        <w:rPr>
          <w:rFonts w:ascii="Times New Roman" w:hAnsi="Times New Roman" w:cs="Times New Roman"/>
          <w:color w:val="000000"/>
          <w:sz w:val="28"/>
          <w:szCs w:val="28"/>
          <w:lang w:eastAsia="bg-BG"/>
        </w:rPr>
      </w:pPr>
      <w:r w:rsidRPr="00F341DF">
        <w:rPr>
          <w:rFonts w:ascii="Times New Roman" w:hAnsi="Times New Roman" w:cs="Times New Roman"/>
          <w:color w:val="000000"/>
          <w:sz w:val="28"/>
          <w:szCs w:val="28"/>
          <w:lang w:eastAsia="bg-BG"/>
        </w:rPr>
        <w:t>По отношение на въздух</w:t>
      </w:r>
      <w:r w:rsidR="00A809DF">
        <w:rPr>
          <w:rFonts w:ascii="Times New Roman" w:hAnsi="Times New Roman" w:cs="Times New Roman"/>
          <w:color w:val="000000"/>
          <w:sz w:val="28"/>
          <w:szCs w:val="28"/>
          <w:lang w:eastAsia="bg-BG"/>
        </w:rPr>
        <w:t>а</w:t>
      </w:r>
    </w:p>
    <w:p w:rsidR="00C34065" w:rsidRPr="00F341DF" w:rsidRDefault="00C34065" w:rsidP="00C04B2A">
      <w:pPr>
        <w:pStyle w:val="ab"/>
        <w:numPr>
          <w:ilvl w:val="0"/>
          <w:numId w:val="2"/>
        </w:numPr>
        <w:tabs>
          <w:tab w:val="left" w:pos="426"/>
        </w:tabs>
        <w:spacing w:after="0" w:line="240" w:lineRule="auto"/>
        <w:ind w:left="0" w:firstLine="360"/>
        <w:jc w:val="both"/>
        <w:rPr>
          <w:rFonts w:ascii="Times New Roman" w:hAnsi="Times New Roman" w:cs="Times New Roman"/>
          <w:color w:val="000000"/>
          <w:sz w:val="28"/>
          <w:szCs w:val="28"/>
          <w:lang w:eastAsia="bg-BG"/>
        </w:rPr>
      </w:pPr>
      <w:r w:rsidRPr="00F341DF">
        <w:rPr>
          <w:rFonts w:ascii="Times New Roman" w:hAnsi="Times New Roman" w:cs="Times New Roman"/>
          <w:color w:val="000000"/>
          <w:sz w:val="28"/>
          <w:szCs w:val="28"/>
          <w:lang w:eastAsia="bg-BG"/>
        </w:rPr>
        <w:t xml:space="preserve">Замърсяването на въздуха в района по време на строителството ще се дължи на: Изгорели газове от двигателите с вътрешно горене на машините осъществяващи строителните и транспортни дейности. Основните замърсители, които ще се отделят във въздуха са CO, </w:t>
      </w:r>
      <w:proofErr w:type="spellStart"/>
      <w:r w:rsidRPr="00F341DF">
        <w:rPr>
          <w:rFonts w:ascii="Times New Roman" w:hAnsi="Times New Roman" w:cs="Times New Roman"/>
          <w:color w:val="000000"/>
          <w:sz w:val="28"/>
          <w:szCs w:val="28"/>
          <w:lang w:eastAsia="bg-BG"/>
        </w:rPr>
        <w:t>NOx</w:t>
      </w:r>
      <w:proofErr w:type="spellEnd"/>
      <w:r w:rsidRPr="00F341DF">
        <w:rPr>
          <w:rFonts w:ascii="Times New Roman" w:hAnsi="Times New Roman" w:cs="Times New Roman"/>
          <w:color w:val="000000"/>
          <w:sz w:val="28"/>
          <w:szCs w:val="28"/>
          <w:lang w:eastAsia="bg-BG"/>
        </w:rPr>
        <w:t>, SO</w:t>
      </w:r>
      <w:r w:rsidRPr="00F341DF">
        <w:rPr>
          <w:rFonts w:ascii="Times New Roman" w:hAnsi="Times New Roman" w:cs="Times New Roman"/>
          <w:color w:val="000000"/>
          <w:sz w:val="28"/>
          <w:szCs w:val="28"/>
          <w:lang w:eastAsia="bg-BG"/>
        </w:rPr>
        <w:t xml:space="preserve">, CH-ди и прах. Тези емисии ще зависят от броя и вида на използваната при строителството техника. Прахови частици-при изпълнение на строително монтажните работи ще се емитира прах основно при изкопните работи, депонирането на хумусния слой и след това при възстановяването на терена /вертикална планировка/. Концентрацията на </w:t>
      </w:r>
      <w:proofErr w:type="spellStart"/>
      <w:r w:rsidRPr="00F341DF">
        <w:rPr>
          <w:rFonts w:ascii="Times New Roman" w:hAnsi="Times New Roman" w:cs="Times New Roman"/>
          <w:color w:val="000000"/>
          <w:sz w:val="28"/>
          <w:szCs w:val="28"/>
          <w:lang w:eastAsia="bg-BG"/>
        </w:rPr>
        <w:t>праховите</w:t>
      </w:r>
      <w:proofErr w:type="spellEnd"/>
      <w:r w:rsidRPr="00F341DF">
        <w:rPr>
          <w:rFonts w:ascii="Times New Roman" w:hAnsi="Times New Roman" w:cs="Times New Roman"/>
          <w:color w:val="000000"/>
          <w:sz w:val="28"/>
          <w:szCs w:val="28"/>
          <w:lang w:eastAsia="bg-BG"/>
        </w:rPr>
        <w:t xml:space="preserve"> частици до голяма степен ще зависи от сезона, през който ще се извършват строителните дейности, климатичните и метеорологичните фактори и предприетите мерки за намаляване </w:t>
      </w:r>
      <w:proofErr w:type="spellStart"/>
      <w:r w:rsidRPr="00F341DF">
        <w:rPr>
          <w:rFonts w:ascii="Times New Roman" w:hAnsi="Times New Roman" w:cs="Times New Roman"/>
          <w:color w:val="000000"/>
          <w:sz w:val="28"/>
          <w:szCs w:val="28"/>
          <w:lang w:eastAsia="bg-BG"/>
        </w:rPr>
        <w:t>праховото</w:t>
      </w:r>
      <w:proofErr w:type="spellEnd"/>
      <w:r w:rsidRPr="00F341DF">
        <w:rPr>
          <w:rFonts w:ascii="Times New Roman" w:hAnsi="Times New Roman" w:cs="Times New Roman"/>
          <w:color w:val="000000"/>
          <w:sz w:val="28"/>
          <w:szCs w:val="28"/>
          <w:lang w:eastAsia="bg-BG"/>
        </w:rPr>
        <w:t xml:space="preserve"> натоварване. По време на експлоатацията – отоплението на жилищните сгради е предвидено да се осъществява от </w:t>
      </w:r>
      <w:proofErr w:type="spellStart"/>
      <w:r w:rsidR="00C04B2A" w:rsidRPr="00F341DF">
        <w:rPr>
          <w:rFonts w:ascii="Times New Roman" w:hAnsi="Times New Roman" w:cs="Times New Roman"/>
          <w:color w:val="000000"/>
          <w:sz w:val="28"/>
          <w:szCs w:val="28"/>
          <w:lang w:eastAsia="bg-BG"/>
        </w:rPr>
        <w:t>инверторни</w:t>
      </w:r>
      <w:proofErr w:type="spellEnd"/>
      <w:r w:rsidR="00C04B2A" w:rsidRPr="00F341DF">
        <w:rPr>
          <w:rFonts w:ascii="Times New Roman" w:hAnsi="Times New Roman" w:cs="Times New Roman"/>
          <w:color w:val="000000"/>
          <w:sz w:val="28"/>
          <w:szCs w:val="28"/>
          <w:lang w:eastAsia="bg-BG"/>
        </w:rPr>
        <w:t xml:space="preserve"> климатични системи или </w:t>
      </w:r>
      <w:r w:rsidRPr="00F341DF">
        <w:rPr>
          <w:rFonts w:ascii="Times New Roman" w:hAnsi="Times New Roman" w:cs="Times New Roman"/>
          <w:color w:val="000000"/>
          <w:sz w:val="28"/>
          <w:szCs w:val="28"/>
          <w:lang w:eastAsia="bg-BG"/>
        </w:rPr>
        <w:t xml:space="preserve">автоматизирани </w:t>
      </w:r>
      <w:proofErr w:type="spellStart"/>
      <w:r w:rsidRPr="00F341DF">
        <w:rPr>
          <w:rFonts w:ascii="Times New Roman" w:hAnsi="Times New Roman" w:cs="Times New Roman"/>
          <w:color w:val="000000"/>
          <w:sz w:val="28"/>
          <w:szCs w:val="28"/>
          <w:lang w:eastAsia="bg-BG"/>
        </w:rPr>
        <w:t>пелетни</w:t>
      </w:r>
      <w:proofErr w:type="spellEnd"/>
      <w:r w:rsidRPr="00F341DF">
        <w:rPr>
          <w:rFonts w:ascii="Times New Roman" w:hAnsi="Times New Roman" w:cs="Times New Roman"/>
          <w:color w:val="000000"/>
          <w:sz w:val="28"/>
          <w:szCs w:val="28"/>
          <w:lang w:eastAsia="bg-BG"/>
        </w:rPr>
        <w:t xml:space="preserve"> котли с висок коефициент на полезно действие – екологичен начин на отопление.</w:t>
      </w:r>
    </w:p>
    <w:p w:rsidR="00C34065" w:rsidRPr="00F341DF" w:rsidRDefault="00C34065" w:rsidP="00C04B2A">
      <w:pPr>
        <w:spacing w:after="0" w:line="240" w:lineRule="auto"/>
        <w:ind w:firstLine="360"/>
        <w:jc w:val="both"/>
        <w:rPr>
          <w:rFonts w:ascii="Times New Roman" w:hAnsi="Times New Roman" w:cs="Times New Roman"/>
          <w:b/>
          <w:bCs/>
          <w:i/>
          <w:iCs/>
          <w:color w:val="000000"/>
          <w:sz w:val="28"/>
          <w:szCs w:val="28"/>
          <w:u w:val="single"/>
          <w:lang w:eastAsia="bg-BG"/>
        </w:rPr>
      </w:pPr>
      <w:r w:rsidRPr="00F341DF">
        <w:rPr>
          <w:rFonts w:ascii="Times New Roman" w:hAnsi="Times New Roman" w:cs="Times New Roman"/>
          <w:b/>
          <w:bCs/>
          <w:i/>
          <w:iCs/>
          <w:color w:val="000000"/>
          <w:sz w:val="28"/>
          <w:szCs w:val="28"/>
          <w:u w:val="single"/>
          <w:lang w:eastAsia="bg-BG"/>
        </w:rPr>
        <w:t xml:space="preserve">2. Местоположение на площадката, включително необходима площ </w:t>
      </w:r>
      <w:r w:rsidRPr="00F341DF">
        <w:rPr>
          <w:rFonts w:ascii="Times New Roman" w:hAnsi="Times New Roman" w:cs="Times New Roman"/>
          <w:b/>
          <w:bCs/>
          <w:i/>
          <w:iCs/>
          <w:color w:val="000000"/>
          <w:sz w:val="28"/>
          <w:szCs w:val="28"/>
          <w:u w:val="single"/>
          <w:bdr w:val="none" w:sz="0" w:space="0" w:color="auto" w:frame="1"/>
          <w:shd w:val="clear" w:color="auto" w:fill="FFFFFF"/>
          <w:lang w:eastAsia="bg-BG"/>
        </w:rPr>
        <w:t>за</w:t>
      </w:r>
      <w:r w:rsidRPr="00F341DF">
        <w:rPr>
          <w:rFonts w:ascii="Times New Roman" w:hAnsi="Times New Roman" w:cs="Times New Roman"/>
          <w:b/>
          <w:bCs/>
          <w:i/>
          <w:iCs/>
          <w:color w:val="000000"/>
          <w:sz w:val="28"/>
          <w:szCs w:val="28"/>
          <w:u w:val="single"/>
          <w:lang w:eastAsia="bg-BG"/>
        </w:rPr>
        <w:t xml:space="preserve"> временни дейности по време на строителството. </w:t>
      </w:r>
    </w:p>
    <w:p w:rsidR="00C04B2A" w:rsidRPr="00F341DF" w:rsidRDefault="00C04B2A" w:rsidP="00C04B2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341DF">
        <w:rPr>
          <w:rFonts w:ascii="Times New Roman" w:hAnsi="Times New Roman" w:cs="Times New Roman"/>
          <w:sz w:val="28"/>
          <w:szCs w:val="28"/>
        </w:rPr>
        <w:t xml:space="preserve">Имотът, за който представяме информацията е  ПИ 242.15, с площ 3354 </w:t>
      </w:r>
      <w:proofErr w:type="spellStart"/>
      <w:r w:rsidRPr="00F341DF">
        <w:rPr>
          <w:rFonts w:ascii="Times New Roman" w:hAnsi="Times New Roman" w:cs="Times New Roman"/>
          <w:sz w:val="28"/>
          <w:szCs w:val="28"/>
        </w:rPr>
        <w:t>кв.м</w:t>
      </w:r>
      <w:proofErr w:type="spellEnd"/>
      <w:r w:rsidRPr="00F341DF">
        <w:rPr>
          <w:rFonts w:ascii="Times New Roman" w:hAnsi="Times New Roman" w:cs="Times New Roman"/>
          <w:sz w:val="28"/>
          <w:szCs w:val="28"/>
        </w:rPr>
        <w:t xml:space="preserve">. местност </w:t>
      </w:r>
      <w:proofErr w:type="spellStart"/>
      <w:r w:rsidRPr="00F341DF">
        <w:rPr>
          <w:rFonts w:ascii="Times New Roman" w:hAnsi="Times New Roman" w:cs="Times New Roman"/>
          <w:sz w:val="28"/>
          <w:szCs w:val="28"/>
        </w:rPr>
        <w:t>Прослав</w:t>
      </w:r>
      <w:proofErr w:type="spellEnd"/>
      <w:r w:rsidRPr="00F341DF">
        <w:rPr>
          <w:rFonts w:ascii="Times New Roman" w:hAnsi="Times New Roman" w:cs="Times New Roman"/>
          <w:sz w:val="28"/>
          <w:szCs w:val="28"/>
        </w:rPr>
        <w:t xml:space="preserve">, район Западен, Пловдив, предвидено е да се раздели имота на 6 бр. урегулирани поземлени имота. Ще се изработи ПУП - ПРЗ за промяна на предназначение, за жилищно строителство. </w:t>
      </w:r>
    </w:p>
    <w:p w:rsidR="00C04B2A" w:rsidRPr="00F341DF" w:rsidRDefault="00C04B2A" w:rsidP="00C04B2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341DF">
        <w:rPr>
          <w:rFonts w:ascii="Times New Roman" w:hAnsi="Times New Roman" w:cs="Times New Roman"/>
          <w:sz w:val="28"/>
          <w:szCs w:val="28"/>
        </w:rPr>
        <w:t xml:space="preserve">Устройствена зона Жм1, височина до 10 м, плътност на застрояване 60%, </w:t>
      </w:r>
      <w:proofErr w:type="spellStart"/>
      <w:r w:rsidRPr="00F341DF">
        <w:rPr>
          <w:rFonts w:ascii="Times New Roman" w:hAnsi="Times New Roman" w:cs="Times New Roman"/>
          <w:sz w:val="28"/>
          <w:szCs w:val="28"/>
        </w:rPr>
        <w:t>Кинт</w:t>
      </w:r>
      <w:proofErr w:type="spellEnd"/>
      <w:r w:rsidRPr="00F341DF">
        <w:rPr>
          <w:rFonts w:ascii="Times New Roman" w:hAnsi="Times New Roman" w:cs="Times New Roman"/>
          <w:sz w:val="28"/>
          <w:szCs w:val="28"/>
        </w:rPr>
        <w:t xml:space="preserve"> 1,0, озеленяване мин 40%. Устройствените показатели са съобразени с ОУП Пловдив, с други одобрени ПУП в същата зона, Наредба </w:t>
      </w:r>
      <w:r w:rsidRPr="00F341DF">
        <w:rPr>
          <w:rFonts w:ascii="Times New Roman" w:hAnsi="Times New Roman" w:cs="Times New Roman"/>
          <w:sz w:val="28"/>
          <w:szCs w:val="28"/>
        </w:rPr>
        <w:lastRenderedPageBreak/>
        <w:t xml:space="preserve">№ 7 За правила и нормативи за устройство на отделните видове територии и устройствени зони. </w:t>
      </w:r>
    </w:p>
    <w:p w:rsidR="00C04B2A" w:rsidRPr="00F341DF" w:rsidRDefault="00C04B2A" w:rsidP="00C04B2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341DF">
        <w:rPr>
          <w:rFonts w:ascii="Times New Roman" w:hAnsi="Times New Roman" w:cs="Times New Roman"/>
          <w:sz w:val="28"/>
          <w:szCs w:val="28"/>
        </w:rPr>
        <w:t xml:space="preserve">С реализация на инвестиционното предложение не се очаква отрицателно въздействие върху хората, </w:t>
      </w:r>
      <w:proofErr w:type="spellStart"/>
      <w:r w:rsidRPr="00F341DF">
        <w:rPr>
          <w:rFonts w:ascii="Times New Roman" w:hAnsi="Times New Roman" w:cs="Times New Roman"/>
          <w:sz w:val="28"/>
          <w:szCs w:val="28"/>
        </w:rPr>
        <w:t>земеползването</w:t>
      </w:r>
      <w:proofErr w:type="spellEnd"/>
      <w:r w:rsidRPr="00F341DF">
        <w:rPr>
          <w:rFonts w:ascii="Times New Roman" w:hAnsi="Times New Roman" w:cs="Times New Roman"/>
          <w:sz w:val="28"/>
          <w:szCs w:val="28"/>
        </w:rPr>
        <w:t>, атмосферния въздух, водите, почвата, земните недра, ландшафта, минералното и биологично разнообразие на района. В близост до разглежданата площадка няма обекти от Националната екологична мрежа. Поради това не се очаква въздействие от страна на реализираното инвестиционно предложение върху елементите на Националната екологична мрежа. Няма засегнато население,  растителни и животински видове. От реализацията на инвестиционното намерение не се очакват съществени отрицателни въздействия по отношение на компонентите на околната среда и здравето на хората. Не се засягат елементи на националната екологична мрежа, не се налага изграждане на нова пътна мрежа. Трансграничен характер на въздействията: няма</w:t>
      </w:r>
    </w:p>
    <w:p w:rsidR="00C04B2A" w:rsidRPr="00A809DF" w:rsidRDefault="00C04B2A" w:rsidP="00C04B2A">
      <w:pPr>
        <w:shd w:val="clear" w:color="auto" w:fill="FFFFFF"/>
        <w:autoSpaceDE w:val="0"/>
        <w:autoSpaceDN w:val="0"/>
        <w:adjustRightInd w:val="0"/>
        <w:spacing w:after="0" w:line="240" w:lineRule="auto"/>
        <w:ind w:firstLine="708"/>
        <w:jc w:val="both"/>
        <w:rPr>
          <w:rFonts w:ascii="Times New Roman" w:hAnsi="Times New Roman" w:cs="Times New Roman"/>
          <w:b/>
          <w:sz w:val="28"/>
          <w:szCs w:val="28"/>
        </w:rPr>
      </w:pPr>
      <w:r w:rsidRPr="00A809DF">
        <w:rPr>
          <w:rFonts w:ascii="Times New Roman" w:hAnsi="Times New Roman" w:cs="Times New Roman"/>
          <w:b/>
          <w:sz w:val="28"/>
          <w:szCs w:val="28"/>
        </w:rPr>
        <w:t>Координати на точките, определящи границите на поземления имот - координатна система БГС 2005</w:t>
      </w:r>
    </w:p>
    <w:p w:rsidR="00C04B2A" w:rsidRPr="00F341DF" w:rsidRDefault="00C04B2A" w:rsidP="00C04B2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341DF">
        <w:rPr>
          <w:rFonts w:ascii="Times New Roman" w:hAnsi="Times New Roman" w:cs="Times New Roman"/>
          <w:sz w:val="28"/>
          <w:szCs w:val="28"/>
        </w:rPr>
        <w:t xml:space="preserve">                     Х                             У</w:t>
      </w:r>
    </w:p>
    <w:p w:rsidR="00C04B2A" w:rsidRPr="00F341DF" w:rsidRDefault="00C04B2A" w:rsidP="00C04B2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341DF">
        <w:rPr>
          <w:rFonts w:ascii="Times New Roman" w:hAnsi="Times New Roman" w:cs="Times New Roman"/>
          <w:sz w:val="28"/>
          <w:szCs w:val="28"/>
        </w:rPr>
        <w:t>1.</w:t>
      </w:r>
      <w:r w:rsidRPr="00F341DF">
        <w:rPr>
          <w:rFonts w:ascii="Times New Roman" w:hAnsi="Times New Roman" w:cs="Times New Roman"/>
          <w:sz w:val="28"/>
          <w:szCs w:val="28"/>
        </w:rPr>
        <w:tab/>
        <w:t xml:space="preserve">        4666436,36</w:t>
      </w:r>
      <w:r w:rsidRPr="00F341DF">
        <w:rPr>
          <w:rFonts w:ascii="Times New Roman" w:hAnsi="Times New Roman" w:cs="Times New Roman"/>
          <w:sz w:val="28"/>
          <w:szCs w:val="28"/>
        </w:rPr>
        <w:tab/>
      </w:r>
      <w:r w:rsidRPr="00F341DF">
        <w:rPr>
          <w:rFonts w:ascii="Times New Roman" w:hAnsi="Times New Roman" w:cs="Times New Roman"/>
          <w:sz w:val="28"/>
          <w:szCs w:val="28"/>
        </w:rPr>
        <w:tab/>
        <w:t>432006,17</w:t>
      </w:r>
    </w:p>
    <w:p w:rsidR="00C04B2A" w:rsidRPr="00F341DF" w:rsidRDefault="00C04B2A" w:rsidP="00C04B2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341DF">
        <w:rPr>
          <w:rFonts w:ascii="Times New Roman" w:hAnsi="Times New Roman" w:cs="Times New Roman"/>
          <w:sz w:val="28"/>
          <w:szCs w:val="28"/>
        </w:rPr>
        <w:t>2.</w:t>
      </w:r>
      <w:r w:rsidRPr="00F341DF">
        <w:rPr>
          <w:rFonts w:ascii="Times New Roman" w:hAnsi="Times New Roman" w:cs="Times New Roman"/>
          <w:sz w:val="28"/>
          <w:szCs w:val="28"/>
        </w:rPr>
        <w:tab/>
        <w:t xml:space="preserve">        4666395,49</w:t>
      </w:r>
      <w:r w:rsidRPr="00F341DF">
        <w:rPr>
          <w:rFonts w:ascii="Times New Roman" w:hAnsi="Times New Roman" w:cs="Times New Roman"/>
          <w:sz w:val="28"/>
          <w:szCs w:val="28"/>
        </w:rPr>
        <w:tab/>
      </w:r>
      <w:r w:rsidRPr="00F341DF">
        <w:rPr>
          <w:rFonts w:ascii="Times New Roman" w:hAnsi="Times New Roman" w:cs="Times New Roman"/>
          <w:sz w:val="28"/>
          <w:szCs w:val="28"/>
        </w:rPr>
        <w:tab/>
        <w:t>431971,98</w:t>
      </w:r>
    </w:p>
    <w:p w:rsidR="00C04B2A" w:rsidRPr="00F341DF" w:rsidRDefault="00C04B2A" w:rsidP="00C04B2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341DF">
        <w:rPr>
          <w:rFonts w:ascii="Times New Roman" w:hAnsi="Times New Roman" w:cs="Times New Roman"/>
          <w:sz w:val="28"/>
          <w:szCs w:val="28"/>
        </w:rPr>
        <w:t>3.</w:t>
      </w:r>
      <w:r w:rsidRPr="00F341DF">
        <w:rPr>
          <w:rFonts w:ascii="Times New Roman" w:hAnsi="Times New Roman" w:cs="Times New Roman"/>
          <w:sz w:val="28"/>
          <w:szCs w:val="28"/>
        </w:rPr>
        <w:tab/>
        <w:t xml:space="preserve">        4666448,16</w:t>
      </w:r>
      <w:r w:rsidRPr="00F341DF">
        <w:rPr>
          <w:rFonts w:ascii="Times New Roman" w:hAnsi="Times New Roman" w:cs="Times New Roman"/>
          <w:sz w:val="28"/>
          <w:szCs w:val="28"/>
        </w:rPr>
        <w:tab/>
      </w:r>
      <w:r w:rsidRPr="00F341DF">
        <w:rPr>
          <w:rFonts w:ascii="Times New Roman" w:hAnsi="Times New Roman" w:cs="Times New Roman"/>
          <w:sz w:val="28"/>
          <w:szCs w:val="28"/>
        </w:rPr>
        <w:tab/>
        <w:t>431910,33</w:t>
      </w:r>
    </w:p>
    <w:p w:rsidR="00C04B2A" w:rsidRPr="00F341DF" w:rsidRDefault="00C04B2A" w:rsidP="00C04B2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341DF">
        <w:rPr>
          <w:rFonts w:ascii="Times New Roman" w:hAnsi="Times New Roman" w:cs="Times New Roman"/>
          <w:sz w:val="28"/>
          <w:szCs w:val="28"/>
        </w:rPr>
        <w:t>4.</w:t>
      </w:r>
      <w:r w:rsidRPr="00F341DF">
        <w:rPr>
          <w:rFonts w:ascii="Times New Roman" w:hAnsi="Times New Roman" w:cs="Times New Roman"/>
          <w:sz w:val="28"/>
          <w:szCs w:val="28"/>
        </w:rPr>
        <w:tab/>
        <w:t xml:space="preserve">        4666458,55</w:t>
      </w:r>
      <w:r w:rsidRPr="00F341DF">
        <w:rPr>
          <w:rFonts w:ascii="Times New Roman" w:hAnsi="Times New Roman" w:cs="Times New Roman"/>
          <w:sz w:val="28"/>
          <w:szCs w:val="28"/>
        </w:rPr>
        <w:tab/>
      </w:r>
      <w:r w:rsidRPr="00F341DF">
        <w:rPr>
          <w:rFonts w:ascii="Times New Roman" w:hAnsi="Times New Roman" w:cs="Times New Roman"/>
          <w:sz w:val="28"/>
          <w:szCs w:val="28"/>
        </w:rPr>
        <w:tab/>
        <w:t>431898,16</w:t>
      </w:r>
    </w:p>
    <w:p w:rsidR="00C04B2A" w:rsidRPr="00F341DF" w:rsidRDefault="00C04B2A" w:rsidP="00C04B2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341DF">
        <w:rPr>
          <w:rFonts w:ascii="Times New Roman" w:hAnsi="Times New Roman" w:cs="Times New Roman"/>
          <w:sz w:val="28"/>
          <w:szCs w:val="28"/>
        </w:rPr>
        <w:t>5.</w:t>
      </w:r>
      <w:r w:rsidRPr="00F341DF">
        <w:rPr>
          <w:rFonts w:ascii="Times New Roman" w:hAnsi="Times New Roman" w:cs="Times New Roman"/>
          <w:sz w:val="28"/>
          <w:szCs w:val="28"/>
        </w:rPr>
        <w:tab/>
        <w:t xml:space="preserve">        4666470,63                        431908,53</w:t>
      </w:r>
    </w:p>
    <w:p w:rsidR="00C04B2A" w:rsidRPr="00F341DF" w:rsidRDefault="00C04B2A" w:rsidP="00C04B2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C04B2A" w:rsidRPr="00F341DF" w:rsidRDefault="00C04B2A" w:rsidP="00C04B2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341DF">
        <w:rPr>
          <w:rFonts w:ascii="Times New Roman" w:hAnsi="Times New Roman" w:cs="Times New Roman"/>
          <w:sz w:val="28"/>
          <w:szCs w:val="28"/>
        </w:rPr>
        <w:t>Географски координати          42° 07'48"С  24°40'36"И</w:t>
      </w:r>
      <w:r w:rsidR="00C34065" w:rsidRPr="00F341DF">
        <w:rPr>
          <w:rFonts w:ascii="Times New Roman" w:hAnsi="Times New Roman" w:cs="Times New Roman"/>
          <w:sz w:val="28"/>
          <w:szCs w:val="28"/>
        </w:rPr>
        <w:tab/>
      </w:r>
    </w:p>
    <w:p w:rsidR="00C34065" w:rsidRPr="00F341DF" w:rsidRDefault="00C34065" w:rsidP="00C04B2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341DF">
        <w:rPr>
          <w:rFonts w:ascii="Times New Roman" w:hAnsi="Times New Roman" w:cs="Times New Roman"/>
          <w:sz w:val="28"/>
          <w:szCs w:val="28"/>
        </w:rPr>
        <w:t>Реализирането</w:t>
      </w:r>
      <w:r w:rsidR="00C04B2A" w:rsidRPr="00F341DF">
        <w:rPr>
          <w:rFonts w:ascii="Times New Roman" w:hAnsi="Times New Roman" w:cs="Times New Roman"/>
          <w:sz w:val="28"/>
          <w:szCs w:val="28"/>
        </w:rPr>
        <w:t xml:space="preserve"> на обекта</w:t>
      </w:r>
      <w:r w:rsidRPr="00F341DF">
        <w:rPr>
          <w:rFonts w:ascii="Times New Roman" w:hAnsi="Times New Roman" w:cs="Times New Roman"/>
          <w:sz w:val="28"/>
          <w:szCs w:val="28"/>
        </w:rPr>
        <w:t xml:space="preserve"> ще стане съгласно утвърдения ПУП и работните проекти при спазване на ограничителната линия на застрояване. Към документацията е приложена скица на имота, в който се предвижда да се реализира инвестиционното предложение.  Имота не попада  в границите на защитени територии, съгласно Закона за защитените територии и защитени зони, съгласно Закона за биологичното разнообразие. </w:t>
      </w:r>
    </w:p>
    <w:p w:rsidR="00C04B2A" w:rsidRPr="00F341DF" w:rsidRDefault="00C04B2A" w:rsidP="00C04B2A">
      <w:pPr>
        <w:shd w:val="clear" w:color="auto" w:fill="FFFFFF"/>
        <w:autoSpaceDE w:val="0"/>
        <w:autoSpaceDN w:val="0"/>
        <w:adjustRightInd w:val="0"/>
        <w:spacing w:after="0" w:line="240" w:lineRule="auto"/>
        <w:ind w:firstLine="360"/>
        <w:jc w:val="both"/>
        <w:rPr>
          <w:rFonts w:ascii="Times New Roman" w:hAnsi="Times New Roman" w:cs="Times New Roman"/>
          <w:b/>
          <w:bCs/>
          <w:i/>
          <w:iCs/>
          <w:color w:val="000000"/>
          <w:sz w:val="28"/>
          <w:szCs w:val="28"/>
          <w:u w:val="single"/>
          <w:lang w:eastAsia="bg-BG"/>
        </w:rPr>
      </w:pP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b/>
          <w:bCs/>
          <w:i/>
          <w:iCs/>
          <w:color w:val="000000"/>
          <w:sz w:val="28"/>
          <w:szCs w:val="28"/>
          <w:u w:val="single"/>
          <w:lang w:eastAsia="bg-BG"/>
        </w:rPr>
      </w:pPr>
      <w:r w:rsidRPr="00F341DF">
        <w:rPr>
          <w:rFonts w:ascii="Times New Roman" w:hAnsi="Times New Roman" w:cs="Times New Roman"/>
          <w:b/>
          <w:bCs/>
          <w:i/>
          <w:iCs/>
          <w:color w:val="000000"/>
          <w:sz w:val="28"/>
          <w:szCs w:val="28"/>
          <w:u w:val="single"/>
          <w:lang w:eastAsia="bg-BG"/>
        </w:rPr>
        <w:t xml:space="preserve">3. Описание на основните процеси (по </w:t>
      </w:r>
      <w:proofErr w:type="spellStart"/>
      <w:r w:rsidRPr="00F341DF">
        <w:rPr>
          <w:rFonts w:ascii="Times New Roman" w:hAnsi="Times New Roman" w:cs="Times New Roman"/>
          <w:b/>
          <w:bCs/>
          <w:i/>
          <w:iCs/>
          <w:color w:val="000000"/>
          <w:sz w:val="28"/>
          <w:szCs w:val="28"/>
          <w:u w:val="single"/>
          <w:lang w:eastAsia="bg-BG"/>
        </w:rPr>
        <w:t>проспектни</w:t>
      </w:r>
      <w:proofErr w:type="spellEnd"/>
      <w:r w:rsidRPr="00F341DF">
        <w:rPr>
          <w:rFonts w:ascii="Times New Roman" w:hAnsi="Times New Roman" w:cs="Times New Roman"/>
          <w:b/>
          <w:bCs/>
          <w:i/>
          <w:iCs/>
          <w:color w:val="000000"/>
          <w:sz w:val="28"/>
          <w:szCs w:val="28"/>
          <w:u w:val="single"/>
          <w:lang w:eastAsia="bg-BG"/>
        </w:rPr>
        <w:t xml:space="preserve"> данни), капацитет, включително на съоръженията, в които се очаква да са налични опасни вещества от </w:t>
      </w:r>
      <w:hyperlink r:id="rId8" w:history="1">
        <w:r w:rsidRPr="00F341DF">
          <w:rPr>
            <w:rFonts w:ascii="Times New Roman" w:hAnsi="Times New Roman" w:cs="Times New Roman"/>
            <w:b/>
            <w:bCs/>
            <w:i/>
            <w:iCs/>
            <w:color w:val="000000"/>
            <w:sz w:val="28"/>
            <w:szCs w:val="28"/>
            <w:u w:val="single"/>
            <w:lang w:eastAsia="bg-BG"/>
          </w:rPr>
          <w:t>приложение № 3 към ЗООС</w:t>
        </w:r>
      </w:hyperlink>
      <w:r w:rsidRPr="00F341DF">
        <w:rPr>
          <w:rFonts w:ascii="Times New Roman" w:hAnsi="Times New Roman" w:cs="Times New Roman"/>
          <w:b/>
          <w:bCs/>
          <w:i/>
          <w:iCs/>
          <w:color w:val="000000"/>
          <w:sz w:val="28"/>
          <w:szCs w:val="28"/>
          <w:u w:val="single"/>
          <w:lang w:eastAsia="bg-BG"/>
        </w:rPr>
        <w:t>.</w:t>
      </w:r>
    </w:p>
    <w:p w:rsidR="00AB2675" w:rsidRPr="00F341DF" w:rsidRDefault="00AB2675" w:rsidP="00C04B2A">
      <w:pPr>
        <w:ind w:firstLine="720"/>
        <w:jc w:val="both"/>
        <w:rPr>
          <w:rFonts w:ascii="Times New Roman" w:hAnsi="Times New Roman" w:cs="Times New Roman"/>
          <w:sz w:val="28"/>
          <w:szCs w:val="28"/>
        </w:rPr>
      </w:pPr>
      <w:r w:rsidRPr="00F341DF">
        <w:rPr>
          <w:rFonts w:ascii="Times New Roman" w:hAnsi="Times New Roman" w:cs="Times New Roman"/>
          <w:sz w:val="28"/>
          <w:szCs w:val="28"/>
        </w:rPr>
        <w:t xml:space="preserve">Основните процеси по създаване на обекта са проучване  и проектиране, строителство и експлоатация. През строителния период ще се извършват земни и насипни работи, бетонови работи -кофражни, </w:t>
      </w:r>
      <w:proofErr w:type="spellStart"/>
      <w:r w:rsidRPr="00F341DF">
        <w:rPr>
          <w:rFonts w:ascii="Times New Roman" w:hAnsi="Times New Roman" w:cs="Times New Roman"/>
          <w:sz w:val="28"/>
          <w:szCs w:val="28"/>
        </w:rPr>
        <w:t>армировъчни,бетонови</w:t>
      </w:r>
      <w:proofErr w:type="spellEnd"/>
      <w:r w:rsidRPr="00F341DF">
        <w:rPr>
          <w:rFonts w:ascii="Times New Roman" w:hAnsi="Times New Roman" w:cs="Times New Roman"/>
          <w:sz w:val="28"/>
          <w:szCs w:val="28"/>
        </w:rPr>
        <w:t xml:space="preserve">, монтажни работи. Няма да се извършват взривни работи. В момента достъпът до обекта се осъществява по съществуващ   общински  път  от    </w:t>
      </w:r>
      <w:proofErr w:type="spellStart"/>
      <w:r w:rsidRPr="00F341DF">
        <w:rPr>
          <w:rFonts w:ascii="Times New Roman" w:hAnsi="Times New Roman" w:cs="Times New Roman"/>
          <w:sz w:val="28"/>
          <w:szCs w:val="28"/>
        </w:rPr>
        <w:t>югизток</w:t>
      </w:r>
      <w:proofErr w:type="spellEnd"/>
      <w:r w:rsidRPr="00F341DF">
        <w:rPr>
          <w:rFonts w:ascii="Times New Roman" w:hAnsi="Times New Roman" w:cs="Times New Roman"/>
          <w:sz w:val="28"/>
          <w:szCs w:val="28"/>
        </w:rPr>
        <w:t>.</w:t>
      </w:r>
    </w:p>
    <w:p w:rsidR="00AB2675" w:rsidRPr="00F341DF" w:rsidRDefault="00AB2675" w:rsidP="00C04B2A">
      <w:pPr>
        <w:jc w:val="both"/>
        <w:rPr>
          <w:rFonts w:ascii="Times New Roman" w:hAnsi="Times New Roman" w:cs="Times New Roman"/>
          <w:sz w:val="28"/>
          <w:szCs w:val="28"/>
        </w:rPr>
      </w:pPr>
      <w:r w:rsidRPr="00F341DF">
        <w:rPr>
          <w:rFonts w:ascii="Times New Roman" w:hAnsi="Times New Roman" w:cs="Times New Roman"/>
          <w:sz w:val="28"/>
          <w:szCs w:val="28"/>
        </w:rPr>
        <w:t xml:space="preserve">Реализацията на инвестиционната инициатива ще започне след завършване на процедурите, свързани с устройството на територията и опазване на </w:t>
      </w:r>
      <w:r w:rsidRPr="00F341DF">
        <w:rPr>
          <w:rFonts w:ascii="Times New Roman" w:hAnsi="Times New Roman" w:cs="Times New Roman"/>
          <w:sz w:val="28"/>
          <w:szCs w:val="28"/>
        </w:rPr>
        <w:lastRenderedPageBreak/>
        <w:t>околната среда.</w:t>
      </w:r>
      <w:r w:rsidR="00C04B2A" w:rsidRPr="00F341DF">
        <w:rPr>
          <w:rFonts w:ascii="Times New Roman" w:hAnsi="Times New Roman" w:cs="Times New Roman"/>
          <w:sz w:val="28"/>
          <w:szCs w:val="28"/>
        </w:rPr>
        <w:t xml:space="preserve"> </w:t>
      </w:r>
      <w:r w:rsidRPr="00F341DF">
        <w:rPr>
          <w:rFonts w:ascii="Times New Roman" w:hAnsi="Times New Roman" w:cs="Times New Roman"/>
          <w:sz w:val="28"/>
          <w:szCs w:val="28"/>
        </w:rPr>
        <w:t xml:space="preserve">Строителният период по реализацията на инвестиционното предложение се очаква да продължи около 6 месеца и протече в няколко етапа.  Ще бъдат създадени организация и графици на изпълнението. </w:t>
      </w:r>
    </w:p>
    <w:p w:rsidR="00AB2675" w:rsidRPr="00F341DF" w:rsidRDefault="00AB2675" w:rsidP="00C04B2A">
      <w:pPr>
        <w:jc w:val="both"/>
        <w:rPr>
          <w:rFonts w:ascii="Times New Roman" w:hAnsi="Times New Roman" w:cs="Times New Roman"/>
          <w:sz w:val="28"/>
          <w:szCs w:val="28"/>
        </w:rPr>
      </w:pPr>
      <w:r w:rsidRPr="00F341DF">
        <w:rPr>
          <w:rFonts w:ascii="Times New Roman" w:hAnsi="Times New Roman" w:cs="Times New Roman"/>
          <w:sz w:val="28"/>
          <w:szCs w:val="28"/>
        </w:rPr>
        <w:t xml:space="preserve">Строителството ще се извърши по класическия начин: Изкопни работи, бетонови основи, монолитна конструкция от стоманобетон, тухлена зидария, довършителни работи, вертикална планировка. По време на реализация на инвестиционното намерение няма да се изграждат сгради за настаняване на работниците. </w:t>
      </w:r>
    </w:p>
    <w:p w:rsidR="00C04B2A" w:rsidRPr="00F341DF" w:rsidRDefault="00C04B2A" w:rsidP="00C04B2A">
      <w:pPr>
        <w:pStyle w:val="6"/>
        <w:jc w:val="both"/>
        <w:rPr>
          <w:rFonts w:ascii="Times New Roman" w:hAnsi="Times New Roman" w:cs="Times New Roman"/>
          <w:i w:val="0"/>
          <w:color w:val="auto"/>
          <w:sz w:val="28"/>
          <w:szCs w:val="28"/>
        </w:rPr>
      </w:pPr>
      <w:r w:rsidRPr="00F341DF">
        <w:rPr>
          <w:rFonts w:ascii="Times New Roman" w:hAnsi="Times New Roman" w:cs="Times New Roman"/>
          <w:i w:val="0"/>
          <w:color w:val="auto"/>
          <w:sz w:val="28"/>
          <w:szCs w:val="28"/>
        </w:rPr>
        <w:t xml:space="preserve">Не се предвиждат производствени дейности в новообразуваните  урегулирани поземлени   имоти. Инвестиционното предложение    предвижда промяна на предназначение на поземления имот за </w:t>
      </w:r>
      <w:r w:rsidRPr="00F341DF">
        <w:rPr>
          <w:rFonts w:ascii="Times New Roman" w:hAnsi="Times New Roman" w:cs="Times New Roman"/>
          <w:i w:val="0"/>
          <w:color w:val="auto"/>
          <w:sz w:val="28"/>
          <w:szCs w:val="28"/>
          <w:lang w:eastAsia="bg-BG"/>
        </w:rPr>
        <w:t>жилищно строителство</w:t>
      </w:r>
      <w:r w:rsidRPr="00F341DF">
        <w:rPr>
          <w:rFonts w:ascii="Times New Roman" w:hAnsi="Times New Roman" w:cs="Times New Roman"/>
          <w:i w:val="0"/>
          <w:color w:val="auto"/>
          <w:sz w:val="28"/>
          <w:szCs w:val="28"/>
        </w:rPr>
        <w:t xml:space="preserve"> 6 бр. УПИ и 1 бр. поземлен  имот за вътрешен път и разширение на път ПИ 243.29.</w:t>
      </w:r>
    </w:p>
    <w:p w:rsidR="00C04B2A" w:rsidRPr="00F341DF" w:rsidRDefault="00C04B2A" w:rsidP="00C04B2A">
      <w:pPr>
        <w:pStyle w:val="aa"/>
        <w:spacing w:line="276" w:lineRule="auto"/>
        <w:jc w:val="both"/>
        <w:rPr>
          <w:rFonts w:ascii="Times New Roman" w:hAnsi="Times New Roman" w:cs="Times New Roman"/>
          <w:sz w:val="28"/>
          <w:szCs w:val="28"/>
        </w:rPr>
      </w:pPr>
      <w:r w:rsidRPr="00F341DF">
        <w:rPr>
          <w:rFonts w:ascii="Times New Roman" w:hAnsi="Times New Roman" w:cs="Times New Roman"/>
          <w:sz w:val="28"/>
          <w:szCs w:val="28"/>
        </w:rPr>
        <w:t xml:space="preserve">1. УПИ  242....... </w:t>
      </w:r>
      <w:proofErr w:type="spellStart"/>
      <w:r w:rsidRPr="00F341DF">
        <w:rPr>
          <w:rFonts w:ascii="Times New Roman" w:hAnsi="Times New Roman" w:cs="Times New Roman"/>
          <w:sz w:val="28"/>
          <w:szCs w:val="28"/>
        </w:rPr>
        <w:t>жил.застр</w:t>
      </w:r>
      <w:proofErr w:type="spellEnd"/>
      <w:r w:rsidRPr="00F341DF">
        <w:rPr>
          <w:rFonts w:ascii="Times New Roman" w:hAnsi="Times New Roman" w:cs="Times New Roman"/>
          <w:sz w:val="28"/>
          <w:szCs w:val="28"/>
        </w:rPr>
        <w:t xml:space="preserve">.  , с площ 414 </w:t>
      </w:r>
      <w:proofErr w:type="spellStart"/>
      <w:r w:rsidRPr="00F341DF">
        <w:rPr>
          <w:rFonts w:ascii="Times New Roman" w:hAnsi="Times New Roman" w:cs="Times New Roman"/>
          <w:sz w:val="28"/>
          <w:szCs w:val="28"/>
        </w:rPr>
        <w:t>кв.м</w:t>
      </w:r>
      <w:proofErr w:type="spellEnd"/>
      <w:r w:rsidRPr="00F341DF">
        <w:rPr>
          <w:rFonts w:ascii="Times New Roman" w:hAnsi="Times New Roman" w:cs="Times New Roman"/>
          <w:sz w:val="28"/>
          <w:szCs w:val="28"/>
        </w:rPr>
        <w:t>.</w:t>
      </w:r>
    </w:p>
    <w:p w:rsidR="00C04B2A" w:rsidRPr="00F341DF" w:rsidRDefault="00C04B2A" w:rsidP="00C04B2A">
      <w:pPr>
        <w:pStyle w:val="aa"/>
        <w:spacing w:line="276" w:lineRule="auto"/>
        <w:jc w:val="both"/>
        <w:rPr>
          <w:rFonts w:ascii="Times New Roman" w:hAnsi="Times New Roman" w:cs="Times New Roman"/>
          <w:sz w:val="28"/>
          <w:szCs w:val="28"/>
        </w:rPr>
      </w:pPr>
      <w:r w:rsidRPr="00F341DF">
        <w:rPr>
          <w:rFonts w:ascii="Times New Roman" w:hAnsi="Times New Roman" w:cs="Times New Roman"/>
          <w:sz w:val="28"/>
          <w:szCs w:val="28"/>
        </w:rPr>
        <w:t xml:space="preserve">2. УПИ  242....... </w:t>
      </w:r>
      <w:proofErr w:type="spellStart"/>
      <w:r w:rsidRPr="00F341DF">
        <w:rPr>
          <w:rFonts w:ascii="Times New Roman" w:hAnsi="Times New Roman" w:cs="Times New Roman"/>
          <w:sz w:val="28"/>
          <w:szCs w:val="28"/>
        </w:rPr>
        <w:t>жил.застр</w:t>
      </w:r>
      <w:proofErr w:type="spellEnd"/>
      <w:r w:rsidRPr="00F341DF">
        <w:rPr>
          <w:rFonts w:ascii="Times New Roman" w:hAnsi="Times New Roman" w:cs="Times New Roman"/>
          <w:sz w:val="28"/>
          <w:szCs w:val="28"/>
        </w:rPr>
        <w:t xml:space="preserve">.  , с площ 423 </w:t>
      </w:r>
      <w:proofErr w:type="spellStart"/>
      <w:r w:rsidRPr="00F341DF">
        <w:rPr>
          <w:rFonts w:ascii="Times New Roman" w:hAnsi="Times New Roman" w:cs="Times New Roman"/>
          <w:sz w:val="28"/>
          <w:szCs w:val="28"/>
        </w:rPr>
        <w:t>кв.м</w:t>
      </w:r>
      <w:proofErr w:type="spellEnd"/>
      <w:r w:rsidRPr="00F341DF">
        <w:rPr>
          <w:rFonts w:ascii="Times New Roman" w:hAnsi="Times New Roman" w:cs="Times New Roman"/>
          <w:sz w:val="28"/>
          <w:szCs w:val="28"/>
        </w:rPr>
        <w:t>.</w:t>
      </w:r>
    </w:p>
    <w:p w:rsidR="00C04B2A" w:rsidRPr="00F341DF" w:rsidRDefault="00C04B2A" w:rsidP="00C04B2A">
      <w:pPr>
        <w:pStyle w:val="aa"/>
        <w:spacing w:line="276" w:lineRule="auto"/>
        <w:jc w:val="both"/>
        <w:rPr>
          <w:rFonts w:ascii="Times New Roman" w:hAnsi="Times New Roman" w:cs="Times New Roman"/>
          <w:sz w:val="28"/>
          <w:szCs w:val="28"/>
        </w:rPr>
      </w:pPr>
      <w:r w:rsidRPr="00F341DF">
        <w:rPr>
          <w:rFonts w:ascii="Times New Roman" w:hAnsi="Times New Roman" w:cs="Times New Roman"/>
          <w:sz w:val="28"/>
          <w:szCs w:val="28"/>
        </w:rPr>
        <w:t xml:space="preserve">3. УПИ  242....... </w:t>
      </w:r>
      <w:proofErr w:type="spellStart"/>
      <w:r w:rsidRPr="00F341DF">
        <w:rPr>
          <w:rFonts w:ascii="Times New Roman" w:hAnsi="Times New Roman" w:cs="Times New Roman"/>
          <w:sz w:val="28"/>
          <w:szCs w:val="28"/>
        </w:rPr>
        <w:t>жил.застр</w:t>
      </w:r>
      <w:proofErr w:type="spellEnd"/>
      <w:r w:rsidRPr="00F341DF">
        <w:rPr>
          <w:rFonts w:ascii="Times New Roman" w:hAnsi="Times New Roman" w:cs="Times New Roman"/>
          <w:sz w:val="28"/>
          <w:szCs w:val="28"/>
        </w:rPr>
        <w:t xml:space="preserve">.  , с площ 464 </w:t>
      </w:r>
      <w:proofErr w:type="spellStart"/>
      <w:r w:rsidRPr="00F341DF">
        <w:rPr>
          <w:rFonts w:ascii="Times New Roman" w:hAnsi="Times New Roman" w:cs="Times New Roman"/>
          <w:sz w:val="28"/>
          <w:szCs w:val="28"/>
        </w:rPr>
        <w:t>кв.м</w:t>
      </w:r>
      <w:proofErr w:type="spellEnd"/>
      <w:r w:rsidRPr="00F341DF">
        <w:rPr>
          <w:rFonts w:ascii="Times New Roman" w:hAnsi="Times New Roman" w:cs="Times New Roman"/>
          <w:sz w:val="28"/>
          <w:szCs w:val="28"/>
        </w:rPr>
        <w:t>.</w:t>
      </w:r>
    </w:p>
    <w:p w:rsidR="00C04B2A" w:rsidRPr="00F341DF" w:rsidRDefault="00C04B2A" w:rsidP="00C04B2A">
      <w:pPr>
        <w:pStyle w:val="aa"/>
        <w:spacing w:line="276" w:lineRule="auto"/>
        <w:jc w:val="both"/>
        <w:rPr>
          <w:rFonts w:ascii="Times New Roman" w:hAnsi="Times New Roman" w:cs="Times New Roman"/>
          <w:sz w:val="28"/>
          <w:szCs w:val="28"/>
        </w:rPr>
      </w:pPr>
      <w:r w:rsidRPr="00F341DF">
        <w:rPr>
          <w:rFonts w:ascii="Times New Roman" w:hAnsi="Times New Roman" w:cs="Times New Roman"/>
          <w:sz w:val="28"/>
          <w:szCs w:val="28"/>
        </w:rPr>
        <w:t xml:space="preserve">4. УПИ  242....... </w:t>
      </w:r>
      <w:proofErr w:type="spellStart"/>
      <w:r w:rsidRPr="00F341DF">
        <w:rPr>
          <w:rFonts w:ascii="Times New Roman" w:hAnsi="Times New Roman" w:cs="Times New Roman"/>
          <w:sz w:val="28"/>
          <w:szCs w:val="28"/>
        </w:rPr>
        <w:t>жил.застр</w:t>
      </w:r>
      <w:proofErr w:type="spellEnd"/>
      <w:r w:rsidRPr="00F341DF">
        <w:rPr>
          <w:rFonts w:ascii="Times New Roman" w:hAnsi="Times New Roman" w:cs="Times New Roman"/>
          <w:sz w:val="28"/>
          <w:szCs w:val="28"/>
        </w:rPr>
        <w:t xml:space="preserve">.  , с площ 563 </w:t>
      </w:r>
      <w:proofErr w:type="spellStart"/>
      <w:r w:rsidRPr="00F341DF">
        <w:rPr>
          <w:rFonts w:ascii="Times New Roman" w:hAnsi="Times New Roman" w:cs="Times New Roman"/>
          <w:sz w:val="28"/>
          <w:szCs w:val="28"/>
        </w:rPr>
        <w:t>кв.м</w:t>
      </w:r>
      <w:proofErr w:type="spellEnd"/>
      <w:r w:rsidRPr="00F341DF">
        <w:rPr>
          <w:rFonts w:ascii="Times New Roman" w:hAnsi="Times New Roman" w:cs="Times New Roman"/>
          <w:sz w:val="28"/>
          <w:szCs w:val="28"/>
        </w:rPr>
        <w:t>.</w:t>
      </w:r>
    </w:p>
    <w:p w:rsidR="00C04B2A" w:rsidRPr="00F341DF" w:rsidRDefault="00C04B2A" w:rsidP="00C04B2A">
      <w:pPr>
        <w:pStyle w:val="aa"/>
        <w:spacing w:line="276" w:lineRule="auto"/>
        <w:jc w:val="both"/>
        <w:rPr>
          <w:rFonts w:ascii="Times New Roman" w:hAnsi="Times New Roman" w:cs="Times New Roman"/>
          <w:sz w:val="28"/>
          <w:szCs w:val="28"/>
        </w:rPr>
      </w:pPr>
      <w:r w:rsidRPr="00F341DF">
        <w:rPr>
          <w:rFonts w:ascii="Times New Roman" w:hAnsi="Times New Roman" w:cs="Times New Roman"/>
          <w:sz w:val="28"/>
          <w:szCs w:val="28"/>
        </w:rPr>
        <w:t xml:space="preserve">5. УПИ  242....... </w:t>
      </w:r>
      <w:proofErr w:type="spellStart"/>
      <w:r w:rsidRPr="00F341DF">
        <w:rPr>
          <w:rFonts w:ascii="Times New Roman" w:hAnsi="Times New Roman" w:cs="Times New Roman"/>
          <w:sz w:val="28"/>
          <w:szCs w:val="28"/>
        </w:rPr>
        <w:t>жил.застр</w:t>
      </w:r>
      <w:proofErr w:type="spellEnd"/>
      <w:r w:rsidRPr="00F341DF">
        <w:rPr>
          <w:rFonts w:ascii="Times New Roman" w:hAnsi="Times New Roman" w:cs="Times New Roman"/>
          <w:sz w:val="28"/>
          <w:szCs w:val="28"/>
        </w:rPr>
        <w:t xml:space="preserve">.  , с площ 484 </w:t>
      </w:r>
      <w:proofErr w:type="spellStart"/>
      <w:r w:rsidRPr="00F341DF">
        <w:rPr>
          <w:rFonts w:ascii="Times New Roman" w:hAnsi="Times New Roman" w:cs="Times New Roman"/>
          <w:sz w:val="28"/>
          <w:szCs w:val="28"/>
        </w:rPr>
        <w:t>кв.м</w:t>
      </w:r>
      <w:proofErr w:type="spellEnd"/>
      <w:r w:rsidRPr="00F341DF">
        <w:rPr>
          <w:rFonts w:ascii="Times New Roman" w:hAnsi="Times New Roman" w:cs="Times New Roman"/>
          <w:sz w:val="28"/>
          <w:szCs w:val="28"/>
        </w:rPr>
        <w:t>.</w:t>
      </w:r>
    </w:p>
    <w:p w:rsidR="00C04B2A" w:rsidRPr="00F341DF" w:rsidRDefault="00C04B2A" w:rsidP="00C04B2A">
      <w:pPr>
        <w:pStyle w:val="aa"/>
        <w:spacing w:line="276" w:lineRule="auto"/>
        <w:jc w:val="both"/>
        <w:rPr>
          <w:rFonts w:ascii="Times New Roman" w:hAnsi="Times New Roman" w:cs="Times New Roman"/>
          <w:sz w:val="28"/>
          <w:szCs w:val="28"/>
        </w:rPr>
      </w:pPr>
      <w:r w:rsidRPr="00F341DF">
        <w:rPr>
          <w:rFonts w:ascii="Times New Roman" w:hAnsi="Times New Roman" w:cs="Times New Roman"/>
          <w:sz w:val="28"/>
          <w:szCs w:val="28"/>
        </w:rPr>
        <w:t xml:space="preserve">6. УПИ  242....... </w:t>
      </w:r>
      <w:proofErr w:type="spellStart"/>
      <w:r w:rsidRPr="00F341DF">
        <w:rPr>
          <w:rFonts w:ascii="Times New Roman" w:hAnsi="Times New Roman" w:cs="Times New Roman"/>
          <w:sz w:val="28"/>
          <w:szCs w:val="28"/>
        </w:rPr>
        <w:t>жил.застр</w:t>
      </w:r>
      <w:proofErr w:type="spellEnd"/>
      <w:r w:rsidRPr="00F341DF">
        <w:rPr>
          <w:rFonts w:ascii="Times New Roman" w:hAnsi="Times New Roman" w:cs="Times New Roman"/>
          <w:sz w:val="28"/>
          <w:szCs w:val="28"/>
        </w:rPr>
        <w:t xml:space="preserve">.  , с площ 484 </w:t>
      </w:r>
      <w:proofErr w:type="spellStart"/>
      <w:r w:rsidRPr="00F341DF">
        <w:rPr>
          <w:rFonts w:ascii="Times New Roman" w:hAnsi="Times New Roman" w:cs="Times New Roman"/>
          <w:sz w:val="28"/>
          <w:szCs w:val="28"/>
        </w:rPr>
        <w:t>кв.м</w:t>
      </w:r>
      <w:proofErr w:type="spellEnd"/>
      <w:r w:rsidRPr="00F341DF">
        <w:rPr>
          <w:rFonts w:ascii="Times New Roman" w:hAnsi="Times New Roman" w:cs="Times New Roman"/>
          <w:sz w:val="28"/>
          <w:szCs w:val="28"/>
        </w:rPr>
        <w:t>.</w:t>
      </w:r>
    </w:p>
    <w:p w:rsidR="00C04B2A" w:rsidRPr="00F341DF" w:rsidRDefault="00C04B2A" w:rsidP="00C04B2A">
      <w:pPr>
        <w:pStyle w:val="aa"/>
        <w:spacing w:line="276" w:lineRule="auto"/>
        <w:jc w:val="both"/>
        <w:rPr>
          <w:rFonts w:ascii="Times New Roman" w:hAnsi="Times New Roman" w:cs="Times New Roman"/>
          <w:sz w:val="28"/>
          <w:szCs w:val="28"/>
        </w:rPr>
      </w:pPr>
      <w:r w:rsidRPr="00F341DF">
        <w:rPr>
          <w:rFonts w:ascii="Times New Roman" w:hAnsi="Times New Roman" w:cs="Times New Roman"/>
          <w:sz w:val="28"/>
          <w:szCs w:val="28"/>
        </w:rPr>
        <w:t xml:space="preserve">7.   ПИ  242.....   , с площ 522 </w:t>
      </w:r>
      <w:proofErr w:type="spellStart"/>
      <w:r w:rsidRPr="00F341DF">
        <w:rPr>
          <w:rFonts w:ascii="Times New Roman" w:hAnsi="Times New Roman" w:cs="Times New Roman"/>
          <w:sz w:val="28"/>
          <w:szCs w:val="28"/>
        </w:rPr>
        <w:t>кв.м</w:t>
      </w:r>
      <w:proofErr w:type="spellEnd"/>
      <w:r w:rsidRPr="00F341DF">
        <w:rPr>
          <w:rFonts w:ascii="Times New Roman" w:hAnsi="Times New Roman" w:cs="Times New Roman"/>
          <w:sz w:val="28"/>
          <w:szCs w:val="28"/>
        </w:rPr>
        <w:t>. за вътрешен път и разширение на път</w:t>
      </w:r>
    </w:p>
    <w:p w:rsidR="00C04B2A" w:rsidRPr="00F341DF" w:rsidRDefault="00C04B2A" w:rsidP="00C04B2A">
      <w:pPr>
        <w:pStyle w:val="6"/>
        <w:jc w:val="both"/>
        <w:rPr>
          <w:rFonts w:ascii="Times New Roman" w:hAnsi="Times New Roman" w:cs="Times New Roman"/>
          <w:i w:val="0"/>
          <w:color w:val="auto"/>
          <w:sz w:val="28"/>
          <w:szCs w:val="28"/>
        </w:rPr>
      </w:pPr>
      <w:r w:rsidRPr="00F341DF">
        <w:rPr>
          <w:rFonts w:ascii="Times New Roman" w:hAnsi="Times New Roman" w:cs="Times New Roman"/>
          <w:sz w:val="28"/>
          <w:szCs w:val="28"/>
        </w:rPr>
        <w:t xml:space="preserve">    </w:t>
      </w:r>
      <w:r w:rsidRPr="00F341DF">
        <w:rPr>
          <w:rFonts w:ascii="Times New Roman" w:hAnsi="Times New Roman" w:cs="Times New Roman"/>
          <w:i w:val="0"/>
          <w:color w:val="auto"/>
          <w:sz w:val="28"/>
          <w:szCs w:val="28"/>
        </w:rPr>
        <w:t>За целта ще се изработи ПУП - ПРЗ за урегулиране на имота и образуване на УПИ, в проекта ПУП ще се отразят нови  идентификатори за новообразуваните урегулирани поземлени имота.</w:t>
      </w:r>
      <w:r w:rsidRPr="00F341DF">
        <w:rPr>
          <w:rFonts w:ascii="Times New Roman" w:hAnsi="Times New Roman" w:cs="Times New Roman"/>
          <w:i w:val="0"/>
          <w:color w:val="auto"/>
          <w:sz w:val="28"/>
          <w:szCs w:val="28"/>
          <w:u w:val="single"/>
        </w:rPr>
        <w:t xml:space="preserve">  </w:t>
      </w:r>
    </w:p>
    <w:p w:rsidR="00C04B2A" w:rsidRPr="00F341DF" w:rsidRDefault="00C04B2A" w:rsidP="00C04B2A">
      <w:pPr>
        <w:pStyle w:val="afd"/>
        <w:ind w:left="-108" w:right="-9"/>
        <w:jc w:val="both"/>
        <w:rPr>
          <w:rFonts w:ascii="Times New Roman" w:hAnsi="Times New Roman" w:cs="Times New Roman"/>
          <w:sz w:val="28"/>
          <w:szCs w:val="28"/>
        </w:rPr>
      </w:pPr>
      <w:r w:rsidRPr="00F341DF">
        <w:rPr>
          <w:rFonts w:ascii="Times New Roman" w:hAnsi="Times New Roman" w:cs="Times New Roman"/>
          <w:sz w:val="28"/>
          <w:szCs w:val="28"/>
        </w:rPr>
        <w:t xml:space="preserve"> Съобразено с извлечение от съседни имоти с променено предназначение и одобрени ПУП. На югозапад от   ПИ 242.15 са урегулирани поземлени имоти за жилищно строителство. </w:t>
      </w:r>
    </w:p>
    <w:p w:rsidR="00C04B2A" w:rsidRPr="00F341DF" w:rsidRDefault="00C04B2A" w:rsidP="00C04B2A">
      <w:pPr>
        <w:ind w:left="-108"/>
        <w:jc w:val="both"/>
        <w:rPr>
          <w:rFonts w:ascii="Times New Roman" w:hAnsi="Times New Roman" w:cs="Times New Roman"/>
          <w:sz w:val="28"/>
          <w:szCs w:val="28"/>
        </w:rPr>
      </w:pPr>
      <w:r w:rsidRPr="00F341DF">
        <w:rPr>
          <w:rFonts w:ascii="Times New Roman" w:hAnsi="Times New Roman" w:cs="Times New Roman"/>
          <w:b/>
          <w:sz w:val="28"/>
          <w:szCs w:val="28"/>
        </w:rPr>
        <w:t>Водоснабдяването</w:t>
      </w:r>
      <w:r w:rsidRPr="00F341DF">
        <w:rPr>
          <w:rFonts w:ascii="Times New Roman" w:hAnsi="Times New Roman" w:cs="Times New Roman"/>
          <w:sz w:val="28"/>
          <w:szCs w:val="28"/>
        </w:rPr>
        <w:t xml:space="preserve"> на новообразуваните УПИ ще се осъществи уличен водопровод </w:t>
      </w:r>
      <w:r w:rsidRPr="00F341DF">
        <w:rPr>
          <w:rFonts w:ascii="Times New Roman" w:hAnsi="Times New Roman" w:cs="Times New Roman"/>
          <w:sz w:val="28"/>
          <w:szCs w:val="28"/>
          <w:lang w:val="en-US"/>
        </w:rPr>
        <w:t>PE-HD</w:t>
      </w:r>
      <w:r w:rsidRPr="00F341DF">
        <w:rPr>
          <w:rFonts w:ascii="Times New Roman" w:hAnsi="Times New Roman" w:cs="Times New Roman"/>
          <w:sz w:val="28"/>
          <w:szCs w:val="28"/>
        </w:rPr>
        <w:t>Ф110</w:t>
      </w:r>
      <w:r w:rsidRPr="00F341DF">
        <w:rPr>
          <w:rFonts w:ascii="Times New Roman" w:hAnsi="Times New Roman" w:cs="Times New Roman"/>
          <w:sz w:val="28"/>
          <w:szCs w:val="28"/>
          <w:lang w:val="en-US"/>
        </w:rPr>
        <w:t xml:space="preserve"> </w:t>
      </w:r>
      <w:r w:rsidRPr="00F341DF">
        <w:rPr>
          <w:rFonts w:ascii="Times New Roman" w:hAnsi="Times New Roman" w:cs="Times New Roman"/>
          <w:sz w:val="28"/>
          <w:szCs w:val="28"/>
        </w:rPr>
        <w:t xml:space="preserve">по общински пътища, който ще се захрани от уличен водопровод </w:t>
      </w:r>
      <w:r w:rsidRPr="00F341DF">
        <w:rPr>
          <w:rFonts w:ascii="Times New Roman" w:hAnsi="Times New Roman" w:cs="Times New Roman"/>
          <w:sz w:val="28"/>
          <w:szCs w:val="28"/>
          <w:lang w:val="en-US"/>
        </w:rPr>
        <w:t>PE-HD</w:t>
      </w:r>
      <w:r w:rsidRPr="00F341DF">
        <w:rPr>
          <w:rFonts w:ascii="Times New Roman" w:hAnsi="Times New Roman" w:cs="Times New Roman"/>
          <w:sz w:val="28"/>
          <w:szCs w:val="28"/>
        </w:rPr>
        <w:t xml:space="preserve">Ф110при кръстовището на път с ПИ 243.29 и път ПИ 243.30 </w:t>
      </w:r>
    </w:p>
    <w:p w:rsidR="00C04B2A" w:rsidRPr="00F341DF" w:rsidRDefault="00C04B2A" w:rsidP="00C04B2A">
      <w:pPr>
        <w:ind w:left="-108"/>
        <w:jc w:val="both"/>
        <w:rPr>
          <w:rFonts w:ascii="Times New Roman" w:hAnsi="Times New Roman" w:cs="Times New Roman"/>
          <w:sz w:val="28"/>
          <w:szCs w:val="28"/>
        </w:rPr>
      </w:pPr>
      <w:r w:rsidRPr="00F341DF">
        <w:rPr>
          <w:rFonts w:ascii="Times New Roman" w:hAnsi="Times New Roman" w:cs="Times New Roman"/>
          <w:sz w:val="28"/>
          <w:szCs w:val="28"/>
        </w:rPr>
        <w:t>Необходими водни количества  0,8 m</w:t>
      </w:r>
      <w:r w:rsidRPr="00F341DF">
        <w:rPr>
          <w:rFonts w:ascii="Times New Roman" w:hAnsi="Times New Roman" w:cs="Times New Roman"/>
          <w:sz w:val="28"/>
          <w:szCs w:val="28"/>
          <w:vertAlign w:val="superscript"/>
        </w:rPr>
        <w:t>3</w:t>
      </w:r>
      <w:r w:rsidRPr="00F341DF">
        <w:rPr>
          <w:rFonts w:ascii="Times New Roman" w:hAnsi="Times New Roman" w:cs="Times New Roman"/>
          <w:sz w:val="28"/>
          <w:szCs w:val="28"/>
        </w:rPr>
        <w:t xml:space="preserve">/d за </w:t>
      </w:r>
      <w:r w:rsidRPr="00F341DF">
        <w:rPr>
          <w:rFonts w:ascii="Times New Roman" w:hAnsi="Times New Roman" w:cs="Times New Roman"/>
          <w:sz w:val="28"/>
          <w:szCs w:val="28"/>
          <w:lang w:val="en-US"/>
        </w:rPr>
        <w:t xml:space="preserve">1 </w:t>
      </w:r>
      <w:r w:rsidRPr="00F341DF">
        <w:rPr>
          <w:rFonts w:ascii="Times New Roman" w:hAnsi="Times New Roman" w:cs="Times New Roman"/>
          <w:sz w:val="28"/>
          <w:szCs w:val="28"/>
        </w:rPr>
        <w:t>бр. жилищна сграда. (4,8 m</w:t>
      </w:r>
      <w:r w:rsidRPr="00F341DF">
        <w:rPr>
          <w:rFonts w:ascii="Times New Roman" w:hAnsi="Times New Roman" w:cs="Times New Roman"/>
          <w:sz w:val="28"/>
          <w:szCs w:val="28"/>
          <w:vertAlign w:val="superscript"/>
        </w:rPr>
        <w:t>3</w:t>
      </w:r>
      <w:r w:rsidRPr="00F341DF">
        <w:rPr>
          <w:rFonts w:ascii="Times New Roman" w:hAnsi="Times New Roman" w:cs="Times New Roman"/>
          <w:sz w:val="28"/>
          <w:szCs w:val="28"/>
        </w:rPr>
        <w:t xml:space="preserve">/d за 6 бр. </w:t>
      </w:r>
      <w:proofErr w:type="spellStart"/>
      <w:r w:rsidRPr="00F341DF">
        <w:rPr>
          <w:rFonts w:ascii="Times New Roman" w:hAnsi="Times New Roman" w:cs="Times New Roman"/>
          <w:sz w:val="28"/>
          <w:szCs w:val="28"/>
        </w:rPr>
        <w:t>жил.сгради</w:t>
      </w:r>
      <w:proofErr w:type="spellEnd"/>
      <w:r w:rsidRPr="00F341DF">
        <w:rPr>
          <w:rFonts w:ascii="Times New Roman" w:hAnsi="Times New Roman" w:cs="Times New Roman"/>
          <w:sz w:val="28"/>
          <w:szCs w:val="28"/>
        </w:rPr>
        <w:t>)</w:t>
      </w:r>
    </w:p>
    <w:p w:rsidR="00C04B2A" w:rsidRPr="00F341DF" w:rsidRDefault="00C04B2A" w:rsidP="00C04B2A">
      <w:pPr>
        <w:ind w:left="-108"/>
        <w:jc w:val="both"/>
        <w:rPr>
          <w:rFonts w:ascii="Times New Roman" w:hAnsi="Times New Roman" w:cs="Times New Roman"/>
          <w:sz w:val="28"/>
          <w:szCs w:val="28"/>
        </w:rPr>
      </w:pPr>
      <w:r w:rsidRPr="00F341DF">
        <w:rPr>
          <w:rFonts w:ascii="Times New Roman" w:hAnsi="Times New Roman" w:cs="Times New Roman"/>
          <w:sz w:val="28"/>
          <w:szCs w:val="28"/>
        </w:rPr>
        <w:t xml:space="preserve">  </w:t>
      </w:r>
      <w:r w:rsidRPr="00F341DF">
        <w:rPr>
          <w:rFonts w:ascii="Times New Roman" w:hAnsi="Times New Roman" w:cs="Times New Roman"/>
          <w:b/>
          <w:sz w:val="28"/>
          <w:szCs w:val="28"/>
        </w:rPr>
        <w:t>Отпадъчни водни</w:t>
      </w:r>
      <w:r w:rsidRPr="00F341DF">
        <w:rPr>
          <w:rFonts w:ascii="Times New Roman" w:hAnsi="Times New Roman" w:cs="Times New Roman"/>
          <w:sz w:val="28"/>
          <w:szCs w:val="28"/>
        </w:rPr>
        <w:t xml:space="preserve"> количества битови отпадъчни води 0,64 m</w:t>
      </w:r>
      <w:r w:rsidRPr="00F341DF">
        <w:rPr>
          <w:rFonts w:ascii="Times New Roman" w:hAnsi="Times New Roman" w:cs="Times New Roman"/>
          <w:sz w:val="28"/>
          <w:szCs w:val="28"/>
          <w:vertAlign w:val="superscript"/>
        </w:rPr>
        <w:t>3</w:t>
      </w:r>
      <w:r w:rsidRPr="00F341DF">
        <w:rPr>
          <w:rFonts w:ascii="Times New Roman" w:hAnsi="Times New Roman" w:cs="Times New Roman"/>
          <w:sz w:val="28"/>
          <w:szCs w:val="28"/>
        </w:rPr>
        <w:t>/d за 1 бр. жилищна сграда, (3,84 m</w:t>
      </w:r>
      <w:r w:rsidRPr="00F341DF">
        <w:rPr>
          <w:rFonts w:ascii="Times New Roman" w:hAnsi="Times New Roman" w:cs="Times New Roman"/>
          <w:sz w:val="28"/>
          <w:szCs w:val="28"/>
          <w:vertAlign w:val="superscript"/>
        </w:rPr>
        <w:t>3</w:t>
      </w:r>
      <w:r w:rsidRPr="00F341DF">
        <w:rPr>
          <w:rFonts w:ascii="Times New Roman" w:hAnsi="Times New Roman" w:cs="Times New Roman"/>
          <w:sz w:val="28"/>
          <w:szCs w:val="28"/>
        </w:rPr>
        <w:t xml:space="preserve">/d за 6 бр. </w:t>
      </w:r>
      <w:proofErr w:type="spellStart"/>
      <w:r w:rsidRPr="00F341DF">
        <w:rPr>
          <w:rFonts w:ascii="Times New Roman" w:hAnsi="Times New Roman" w:cs="Times New Roman"/>
          <w:sz w:val="28"/>
          <w:szCs w:val="28"/>
        </w:rPr>
        <w:t>жил.сгради</w:t>
      </w:r>
      <w:proofErr w:type="spellEnd"/>
      <w:r w:rsidRPr="00F341DF">
        <w:rPr>
          <w:rFonts w:ascii="Times New Roman" w:hAnsi="Times New Roman" w:cs="Times New Roman"/>
          <w:sz w:val="28"/>
          <w:szCs w:val="28"/>
        </w:rPr>
        <w:t xml:space="preserve">) ще се отвеждат от санитарните прибори до площадкова канализация която ще се </w:t>
      </w:r>
      <w:proofErr w:type="spellStart"/>
      <w:r w:rsidRPr="00F341DF">
        <w:rPr>
          <w:rFonts w:ascii="Times New Roman" w:hAnsi="Times New Roman" w:cs="Times New Roman"/>
          <w:sz w:val="28"/>
          <w:szCs w:val="28"/>
        </w:rPr>
        <w:t>зауства</w:t>
      </w:r>
      <w:proofErr w:type="spellEnd"/>
      <w:r w:rsidRPr="00F341DF">
        <w:rPr>
          <w:rFonts w:ascii="Times New Roman" w:hAnsi="Times New Roman" w:cs="Times New Roman"/>
          <w:sz w:val="28"/>
          <w:szCs w:val="28"/>
        </w:rPr>
        <w:t xml:space="preserve"> в </w:t>
      </w:r>
      <w:r w:rsidRPr="00F341DF">
        <w:rPr>
          <w:rFonts w:ascii="Times New Roman" w:hAnsi="Times New Roman" w:cs="Times New Roman"/>
          <w:sz w:val="28"/>
          <w:szCs w:val="28"/>
        </w:rPr>
        <w:lastRenderedPageBreak/>
        <w:t xml:space="preserve">безотточни ями изградени в  </w:t>
      </w:r>
      <w:proofErr w:type="spellStart"/>
      <w:r w:rsidRPr="00F341DF">
        <w:rPr>
          <w:rFonts w:ascii="Times New Roman" w:hAnsi="Times New Roman" w:cs="Times New Roman"/>
          <w:sz w:val="28"/>
          <w:szCs w:val="28"/>
        </w:rPr>
        <w:t>югозапдните</w:t>
      </w:r>
      <w:proofErr w:type="spellEnd"/>
      <w:r w:rsidRPr="00F341DF">
        <w:rPr>
          <w:rFonts w:ascii="Times New Roman" w:hAnsi="Times New Roman" w:cs="Times New Roman"/>
          <w:sz w:val="28"/>
          <w:szCs w:val="28"/>
        </w:rPr>
        <w:t xml:space="preserve"> страни  на имотите към пътя. Дъждовните води от покриви и настилки на площадката чрез подходяща вертикална планировка ще се поемат от тревните площи на площадката.</w:t>
      </w:r>
    </w:p>
    <w:p w:rsidR="00C04B2A" w:rsidRPr="00F341DF" w:rsidRDefault="00C04B2A" w:rsidP="00C04B2A">
      <w:pPr>
        <w:pStyle w:val="Style8"/>
        <w:widowControl/>
        <w:spacing w:before="80" w:line="280" w:lineRule="exact"/>
        <w:ind w:left="-108" w:firstLine="567"/>
        <w:jc w:val="both"/>
        <w:rPr>
          <w:sz w:val="28"/>
          <w:szCs w:val="28"/>
        </w:rPr>
      </w:pPr>
      <w:r w:rsidRPr="00F341DF">
        <w:rPr>
          <w:sz w:val="28"/>
          <w:szCs w:val="28"/>
        </w:rPr>
        <w:t xml:space="preserve">В близост няма  изградена канализация.  За отпадните води ще се използват </w:t>
      </w:r>
      <w:proofErr w:type="spellStart"/>
      <w:r w:rsidRPr="00F341DF">
        <w:rPr>
          <w:sz w:val="28"/>
          <w:szCs w:val="28"/>
        </w:rPr>
        <w:t>водоплътни</w:t>
      </w:r>
      <w:proofErr w:type="spellEnd"/>
      <w:r w:rsidRPr="00F341DF">
        <w:rPr>
          <w:sz w:val="28"/>
          <w:szCs w:val="28"/>
        </w:rPr>
        <w:t xml:space="preserve"> ями в имота, които ще се почистват периодично от лицензирана фирма на база сключен договор за извозване до най близката ПСОВ. </w:t>
      </w:r>
    </w:p>
    <w:p w:rsidR="00C04B2A" w:rsidRPr="00F341DF" w:rsidRDefault="00C04B2A" w:rsidP="00C04B2A">
      <w:pPr>
        <w:pStyle w:val="Style8"/>
        <w:widowControl/>
        <w:spacing w:before="80" w:line="280" w:lineRule="exact"/>
        <w:ind w:firstLine="567"/>
        <w:jc w:val="both"/>
        <w:rPr>
          <w:sz w:val="28"/>
          <w:szCs w:val="28"/>
        </w:rPr>
      </w:pPr>
      <w:r w:rsidRPr="00F341DF">
        <w:rPr>
          <w:sz w:val="28"/>
          <w:szCs w:val="28"/>
        </w:rPr>
        <w:t xml:space="preserve">  </w:t>
      </w:r>
    </w:p>
    <w:p w:rsidR="00C04B2A" w:rsidRPr="00F341DF" w:rsidRDefault="00C04B2A" w:rsidP="00C04B2A">
      <w:pPr>
        <w:pStyle w:val="afd"/>
        <w:ind w:left="-108" w:right="-9"/>
        <w:jc w:val="both"/>
        <w:rPr>
          <w:rFonts w:ascii="Times New Roman" w:hAnsi="Times New Roman" w:cs="Times New Roman"/>
          <w:sz w:val="28"/>
          <w:szCs w:val="28"/>
        </w:rPr>
      </w:pPr>
      <w:r w:rsidRPr="00F341DF">
        <w:rPr>
          <w:rFonts w:ascii="Times New Roman" w:hAnsi="Times New Roman" w:cs="Times New Roman"/>
          <w:sz w:val="28"/>
          <w:szCs w:val="28"/>
        </w:rPr>
        <w:t xml:space="preserve">  Предвижда се присъединяването на обекта към електроразпределителната мрежа  да се осъществи </w:t>
      </w:r>
      <w:r w:rsidR="00A809DF">
        <w:rPr>
          <w:rFonts w:ascii="Times New Roman" w:hAnsi="Times New Roman" w:cs="Times New Roman"/>
          <w:sz w:val="28"/>
          <w:szCs w:val="28"/>
        </w:rPr>
        <w:t>чрез</w:t>
      </w:r>
      <w:r w:rsidRPr="00F341DF">
        <w:rPr>
          <w:rFonts w:ascii="Times New Roman" w:hAnsi="Times New Roman" w:cs="Times New Roman"/>
          <w:sz w:val="28"/>
          <w:szCs w:val="28"/>
        </w:rPr>
        <w:t xml:space="preserve">  точка на присъединяване, съответстваща на заявената мощност 50 к</w:t>
      </w:r>
      <w:r w:rsidRPr="00F341DF">
        <w:rPr>
          <w:rFonts w:ascii="Times New Roman" w:hAnsi="Times New Roman" w:cs="Times New Roman"/>
          <w:sz w:val="28"/>
          <w:szCs w:val="28"/>
          <w:lang w:val="en-US"/>
        </w:rPr>
        <w:t>W</w:t>
      </w:r>
      <w:r w:rsidRPr="00F341DF">
        <w:rPr>
          <w:rFonts w:ascii="Times New Roman" w:hAnsi="Times New Roman" w:cs="Times New Roman"/>
          <w:sz w:val="28"/>
          <w:szCs w:val="28"/>
        </w:rPr>
        <w:t xml:space="preserve"> </w:t>
      </w:r>
      <w:r w:rsidR="00A809DF">
        <w:rPr>
          <w:rFonts w:ascii="Times New Roman" w:hAnsi="Times New Roman" w:cs="Times New Roman"/>
          <w:sz w:val="28"/>
          <w:szCs w:val="28"/>
        </w:rPr>
        <w:t>с</w:t>
      </w:r>
      <w:r w:rsidRPr="00F341DF">
        <w:rPr>
          <w:rFonts w:ascii="Times New Roman" w:hAnsi="Times New Roman" w:cs="Times New Roman"/>
          <w:sz w:val="28"/>
          <w:szCs w:val="28"/>
        </w:rPr>
        <w:t xml:space="preserve"> ТНН, трафопост БКТ МАЛИНИТЕ, извод </w:t>
      </w:r>
      <w:proofErr w:type="spellStart"/>
      <w:r w:rsidRPr="00F341DF">
        <w:rPr>
          <w:rFonts w:ascii="Times New Roman" w:hAnsi="Times New Roman" w:cs="Times New Roman"/>
          <w:sz w:val="28"/>
          <w:szCs w:val="28"/>
        </w:rPr>
        <w:t>СрН</w:t>
      </w:r>
      <w:proofErr w:type="spellEnd"/>
      <w:r w:rsidRPr="00F341DF">
        <w:rPr>
          <w:rFonts w:ascii="Times New Roman" w:hAnsi="Times New Roman" w:cs="Times New Roman"/>
          <w:sz w:val="28"/>
          <w:szCs w:val="28"/>
        </w:rPr>
        <w:t xml:space="preserve"> Оризаре, подстанция </w:t>
      </w:r>
      <w:proofErr w:type="spellStart"/>
      <w:r w:rsidRPr="00F341DF">
        <w:rPr>
          <w:rFonts w:ascii="Times New Roman" w:hAnsi="Times New Roman" w:cs="Times New Roman"/>
          <w:sz w:val="28"/>
          <w:szCs w:val="28"/>
        </w:rPr>
        <w:t>Прослав</w:t>
      </w:r>
      <w:proofErr w:type="spellEnd"/>
      <w:r w:rsidRPr="00F341DF">
        <w:rPr>
          <w:rFonts w:ascii="Times New Roman" w:hAnsi="Times New Roman" w:cs="Times New Roman"/>
          <w:sz w:val="28"/>
          <w:szCs w:val="28"/>
        </w:rPr>
        <w:t xml:space="preserve">.  </w:t>
      </w:r>
    </w:p>
    <w:p w:rsidR="00C04B2A" w:rsidRPr="00F341DF" w:rsidRDefault="00C04B2A" w:rsidP="00C04B2A">
      <w:pPr>
        <w:pStyle w:val="afd"/>
        <w:ind w:left="-108" w:right="-9"/>
        <w:jc w:val="both"/>
        <w:rPr>
          <w:rFonts w:ascii="Times New Roman" w:hAnsi="Times New Roman" w:cs="Times New Roman"/>
          <w:sz w:val="28"/>
          <w:szCs w:val="28"/>
        </w:rPr>
      </w:pPr>
      <w:r w:rsidRPr="00F341DF">
        <w:rPr>
          <w:rFonts w:ascii="Times New Roman" w:hAnsi="Times New Roman" w:cs="Times New Roman"/>
          <w:sz w:val="28"/>
          <w:szCs w:val="28"/>
        </w:rPr>
        <w:t xml:space="preserve">ПИ 242.15 е в   близост до имоти с променено предназначение и в близост до населено място, където има изградени водопроводни и ЕЛ мрежи. </w:t>
      </w:r>
    </w:p>
    <w:p w:rsidR="00C04B2A" w:rsidRPr="00F341DF" w:rsidRDefault="00C04B2A" w:rsidP="00C04B2A">
      <w:pPr>
        <w:pStyle w:val="afd"/>
        <w:ind w:left="-108" w:right="-9"/>
        <w:jc w:val="both"/>
        <w:rPr>
          <w:rFonts w:ascii="Times New Roman" w:hAnsi="Times New Roman" w:cs="Times New Roman"/>
          <w:sz w:val="28"/>
          <w:szCs w:val="28"/>
        </w:rPr>
      </w:pPr>
      <w:r w:rsidRPr="00F341DF">
        <w:rPr>
          <w:rFonts w:ascii="Times New Roman" w:hAnsi="Times New Roman" w:cs="Times New Roman"/>
          <w:sz w:val="28"/>
          <w:szCs w:val="28"/>
        </w:rPr>
        <w:t>Предполагаема дълбочина на изкопите е 1,30 м  до 1,50 м, без използване на взрив.</w:t>
      </w:r>
    </w:p>
    <w:p w:rsidR="00AB2675" w:rsidRPr="00F341DF" w:rsidRDefault="00AB2675" w:rsidP="00C04B2A">
      <w:pPr>
        <w:shd w:val="clear" w:color="auto" w:fill="FFFFFF"/>
        <w:autoSpaceDE w:val="0"/>
        <w:autoSpaceDN w:val="0"/>
        <w:adjustRightInd w:val="0"/>
        <w:spacing w:after="0" w:line="240" w:lineRule="auto"/>
        <w:ind w:firstLine="360"/>
        <w:jc w:val="both"/>
        <w:rPr>
          <w:rFonts w:ascii="Times New Roman" w:hAnsi="Times New Roman" w:cs="Times New Roman"/>
          <w:b/>
          <w:bCs/>
          <w:iCs/>
          <w:color w:val="000000"/>
          <w:sz w:val="28"/>
          <w:szCs w:val="28"/>
          <w:u w:val="single"/>
          <w:lang w:eastAsia="bg-BG"/>
        </w:rPr>
      </w:pP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b/>
          <w:bCs/>
          <w:i/>
          <w:iCs/>
          <w:color w:val="000000"/>
          <w:sz w:val="28"/>
          <w:szCs w:val="28"/>
          <w:u w:val="single"/>
          <w:lang w:eastAsia="bg-BG"/>
        </w:rPr>
      </w:pPr>
      <w:r w:rsidRPr="00F341DF">
        <w:rPr>
          <w:rFonts w:ascii="Times New Roman" w:hAnsi="Times New Roman" w:cs="Times New Roman"/>
          <w:b/>
          <w:bCs/>
          <w:i/>
          <w:iCs/>
          <w:color w:val="000000"/>
          <w:sz w:val="28"/>
          <w:szCs w:val="28"/>
          <w:u w:val="single"/>
          <w:lang w:eastAsia="bg-BG"/>
        </w:rPr>
        <w:t xml:space="preserve">4. Схема на нова или промяна на съществуваща пътна инфраструктура.    </w:t>
      </w:r>
    </w:p>
    <w:p w:rsidR="00C34065" w:rsidRPr="00F341DF" w:rsidRDefault="00C34065" w:rsidP="00C04B2A">
      <w:pPr>
        <w:shd w:val="clear" w:color="auto" w:fill="FFFFFF"/>
        <w:autoSpaceDE w:val="0"/>
        <w:autoSpaceDN w:val="0"/>
        <w:adjustRightInd w:val="0"/>
        <w:spacing w:after="0" w:line="240" w:lineRule="auto"/>
        <w:ind w:firstLine="540"/>
        <w:jc w:val="both"/>
        <w:rPr>
          <w:rFonts w:ascii="Times New Roman" w:hAnsi="Times New Roman" w:cs="Times New Roman"/>
          <w:sz w:val="28"/>
          <w:szCs w:val="28"/>
        </w:rPr>
      </w:pPr>
      <w:r w:rsidRPr="00F341DF">
        <w:rPr>
          <w:rFonts w:ascii="Times New Roman" w:hAnsi="Times New Roman" w:cs="Times New Roman"/>
          <w:sz w:val="28"/>
          <w:szCs w:val="28"/>
        </w:rPr>
        <w:t>Новата пътна инфраструктура се изразява в изграждане на транспортно обслужване на имота</w:t>
      </w:r>
      <w:r w:rsidR="00C04B2A" w:rsidRPr="00F341DF">
        <w:rPr>
          <w:rFonts w:ascii="Times New Roman" w:hAnsi="Times New Roman" w:cs="Times New Roman"/>
          <w:sz w:val="28"/>
          <w:szCs w:val="28"/>
        </w:rPr>
        <w:t xml:space="preserve">. </w:t>
      </w:r>
      <w:r w:rsidRPr="00F341DF">
        <w:rPr>
          <w:rFonts w:ascii="Times New Roman" w:hAnsi="Times New Roman" w:cs="Times New Roman"/>
          <w:sz w:val="28"/>
          <w:szCs w:val="28"/>
        </w:rPr>
        <w:t xml:space="preserve">  </w:t>
      </w:r>
      <w:r w:rsidR="00C04B2A" w:rsidRPr="00F341DF">
        <w:rPr>
          <w:rFonts w:ascii="Times New Roman" w:hAnsi="Times New Roman" w:cs="Times New Roman"/>
          <w:sz w:val="28"/>
          <w:szCs w:val="28"/>
        </w:rPr>
        <w:t xml:space="preserve">Транспортния достъп до имотите се осъществява от  съществуващи  пътища   ПИ 243.29,   вид </w:t>
      </w:r>
      <w:proofErr w:type="spellStart"/>
      <w:r w:rsidR="00C04B2A" w:rsidRPr="00F341DF">
        <w:rPr>
          <w:rFonts w:ascii="Times New Roman" w:hAnsi="Times New Roman" w:cs="Times New Roman"/>
          <w:sz w:val="28"/>
          <w:szCs w:val="28"/>
        </w:rPr>
        <w:t>собств</w:t>
      </w:r>
      <w:proofErr w:type="spellEnd"/>
      <w:r w:rsidR="00C04B2A" w:rsidRPr="00F341DF">
        <w:rPr>
          <w:rFonts w:ascii="Times New Roman" w:hAnsi="Times New Roman" w:cs="Times New Roman"/>
          <w:sz w:val="28"/>
          <w:szCs w:val="28"/>
        </w:rPr>
        <w:t>. Общинска публична, вид територия Земеделска,   НТП За селскостопански, горски, ведомствен път.    Предвижда се разширение,  уличната линия минава  навътре в имота</w:t>
      </w:r>
    </w:p>
    <w:p w:rsidR="00C34065" w:rsidRPr="00F341DF" w:rsidRDefault="00C34065" w:rsidP="00C04B2A">
      <w:pPr>
        <w:spacing w:after="0" w:line="240" w:lineRule="auto"/>
        <w:ind w:firstLine="360"/>
        <w:jc w:val="both"/>
        <w:rPr>
          <w:rFonts w:ascii="Times New Roman" w:hAnsi="Times New Roman" w:cs="Times New Roman"/>
          <w:b/>
          <w:bCs/>
          <w:i/>
          <w:iCs/>
          <w:color w:val="000000"/>
          <w:sz w:val="28"/>
          <w:szCs w:val="28"/>
          <w:u w:val="single"/>
          <w:lang w:eastAsia="bg-BG"/>
        </w:rPr>
      </w:pPr>
      <w:r w:rsidRPr="00F341DF">
        <w:rPr>
          <w:rFonts w:ascii="Times New Roman" w:hAnsi="Times New Roman" w:cs="Times New Roman"/>
          <w:b/>
          <w:bCs/>
          <w:i/>
          <w:iCs/>
          <w:color w:val="000000"/>
          <w:sz w:val="28"/>
          <w:szCs w:val="28"/>
          <w:u w:val="single"/>
          <w:lang w:eastAsia="bg-BG"/>
        </w:rPr>
        <w:t xml:space="preserve">5. Програма </w:t>
      </w:r>
      <w:r w:rsidRPr="00F341DF">
        <w:rPr>
          <w:rFonts w:ascii="Times New Roman" w:hAnsi="Times New Roman" w:cs="Times New Roman"/>
          <w:b/>
          <w:bCs/>
          <w:i/>
          <w:iCs/>
          <w:color w:val="000000"/>
          <w:sz w:val="28"/>
          <w:szCs w:val="28"/>
          <w:u w:val="single"/>
          <w:bdr w:val="none" w:sz="0" w:space="0" w:color="auto" w:frame="1"/>
          <w:shd w:val="clear" w:color="auto" w:fill="FFFFFF"/>
          <w:lang w:eastAsia="bg-BG"/>
        </w:rPr>
        <w:t>за</w:t>
      </w:r>
      <w:r w:rsidRPr="00F341DF">
        <w:rPr>
          <w:rFonts w:ascii="Times New Roman" w:hAnsi="Times New Roman" w:cs="Times New Roman"/>
          <w:b/>
          <w:bCs/>
          <w:i/>
          <w:iCs/>
          <w:color w:val="000000"/>
          <w:sz w:val="28"/>
          <w:szCs w:val="28"/>
          <w:u w:val="single"/>
          <w:lang w:eastAsia="bg-BG"/>
        </w:rPr>
        <w:t xml:space="preserve"> дейностите, включително </w:t>
      </w:r>
      <w:r w:rsidRPr="00F341DF">
        <w:rPr>
          <w:rFonts w:ascii="Times New Roman" w:hAnsi="Times New Roman" w:cs="Times New Roman"/>
          <w:b/>
          <w:bCs/>
          <w:i/>
          <w:iCs/>
          <w:color w:val="000000"/>
          <w:sz w:val="28"/>
          <w:szCs w:val="28"/>
          <w:u w:val="single"/>
          <w:bdr w:val="none" w:sz="0" w:space="0" w:color="auto" w:frame="1"/>
          <w:shd w:val="clear" w:color="auto" w:fill="FFFFFF"/>
          <w:lang w:eastAsia="bg-BG"/>
        </w:rPr>
        <w:t>за</w:t>
      </w:r>
      <w:r w:rsidRPr="00F341DF">
        <w:rPr>
          <w:rFonts w:ascii="Times New Roman" w:hAnsi="Times New Roman" w:cs="Times New Roman"/>
          <w:b/>
          <w:bCs/>
          <w:i/>
          <w:iCs/>
          <w:color w:val="000000"/>
          <w:sz w:val="28"/>
          <w:szCs w:val="28"/>
          <w:u w:val="single"/>
          <w:lang w:eastAsia="bg-BG"/>
        </w:rPr>
        <w:t xml:space="preserve"> строителство, експлоатация и фазите на закриване, възстановяване и последващо използване. </w:t>
      </w:r>
    </w:p>
    <w:p w:rsidR="00C34065" w:rsidRPr="00F341DF" w:rsidRDefault="00C34065" w:rsidP="00C04B2A">
      <w:pPr>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Конкретните параметри на строителните дейности, респективно съответните технически строителни решения, ще бъдат предмет на бъдещо работно проектиране. Не се налага ползването на допълнителни площи за временни дейности по време на строителството, освен площта на  имота, в който ще се реализира инвестиционното предложение. Основните строителни дейности ще се осъществят в рамките на един до два строителни сезона. Предвижда се изпълнението на стандартни за такъв тип строителни  дейности. През този етап ще бъдат изградени и елементите на спомагателната инфраструктура – електроснабдяването на обекта, ВиК мрежата и т.н. Дейностите, който ще се извършват при строителството и експлоатацията на инвестиционното предложение ще бъдат по одобрени и съгласувани от съответните инстанции проекти.</w:t>
      </w: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b/>
          <w:bCs/>
          <w:i/>
          <w:iCs/>
          <w:color w:val="000000"/>
          <w:sz w:val="28"/>
          <w:szCs w:val="28"/>
          <w:u w:val="single"/>
          <w:lang w:eastAsia="bg-BG"/>
        </w:rPr>
      </w:pP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b/>
          <w:bCs/>
          <w:i/>
          <w:iCs/>
          <w:color w:val="000000"/>
          <w:sz w:val="28"/>
          <w:szCs w:val="28"/>
          <w:u w:val="single"/>
          <w:lang w:eastAsia="bg-BG"/>
        </w:rPr>
      </w:pP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b/>
          <w:bCs/>
          <w:i/>
          <w:iCs/>
          <w:color w:val="000000"/>
          <w:sz w:val="28"/>
          <w:szCs w:val="28"/>
          <w:u w:val="single"/>
          <w:lang w:eastAsia="bg-BG"/>
        </w:rPr>
      </w:pPr>
      <w:r w:rsidRPr="00F341DF">
        <w:rPr>
          <w:rFonts w:ascii="Times New Roman" w:hAnsi="Times New Roman" w:cs="Times New Roman"/>
          <w:b/>
          <w:bCs/>
          <w:i/>
          <w:iCs/>
          <w:color w:val="000000"/>
          <w:sz w:val="28"/>
          <w:szCs w:val="28"/>
          <w:u w:val="single"/>
          <w:lang w:eastAsia="bg-BG"/>
        </w:rPr>
        <w:t xml:space="preserve">6. Предлагани методи </w:t>
      </w:r>
      <w:r w:rsidRPr="00F341DF">
        <w:rPr>
          <w:rFonts w:ascii="Times New Roman" w:hAnsi="Times New Roman" w:cs="Times New Roman"/>
          <w:b/>
          <w:bCs/>
          <w:i/>
          <w:iCs/>
          <w:color w:val="000000"/>
          <w:sz w:val="28"/>
          <w:szCs w:val="28"/>
          <w:u w:val="single"/>
          <w:bdr w:val="none" w:sz="0" w:space="0" w:color="auto" w:frame="1"/>
          <w:shd w:val="clear" w:color="auto" w:fill="FFFFFF"/>
          <w:lang w:eastAsia="bg-BG"/>
        </w:rPr>
        <w:t>за</w:t>
      </w:r>
      <w:r w:rsidRPr="00F341DF">
        <w:rPr>
          <w:rFonts w:ascii="Times New Roman" w:hAnsi="Times New Roman" w:cs="Times New Roman"/>
          <w:b/>
          <w:bCs/>
          <w:i/>
          <w:iCs/>
          <w:color w:val="000000"/>
          <w:sz w:val="28"/>
          <w:szCs w:val="28"/>
          <w:u w:val="single"/>
          <w:lang w:eastAsia="bg-BG"/>
        </w:rPr>
        <w:t xml:space="preserve"> строителство. </w:t>
      </w:r>
    </w:p>
    <w:p w:rsidR="00C34065" w:rsidRPr="00F341DF" w:rsidRDefault="00C34065" w:rsidP="00C04B2A">
      <w:pPr>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 xml:space="preserve">Ще се прилагат стандартни методи за строителство. Изпълнението на СМР ще се извършва в съответствие с проект за технология и организация на строителството като част от Плана за безопасни условия на труд в следната последователност: </w:t>
      </w:r>
    </w:p>
    <w:p w:rsidR="00C34065" w:rsidRPr="00F341DF" w:rsidRDefault="00C34065" w:rsidP="00C04B2A">
      <w:pPr>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 xml:space="preserve">  Описание на строителството на обекта:</w:t>
      </w:r>
    </w:p>
    <w:p w:rsidR="00C34065" w:rsidRPr="00F341DF" w:rsidRDefault="00C34065" w:rsidP="00C04B2A">
      <w:pPr>
        <w:spacing w:after="0" w:line="240" w:lineRule="auto"/>
        <w:ind w:firstLine="360"/>
        <w:jc w:val="both"/>
        <w:rPr>
          <w:rFonts w:ascii="Times New Roman" w:hAnsi="Times New Roman" w:cs="Times New Roman"/>
          <w:b/>
          <w:bCs/>
          <w:sz w:val="28"/>
          <w:szCs w:val="28"/>
          <w:u w:val="single"/>
        </w:rPr>
      </w:pPr>
      <w:r w:rsidRPr="00F341DF">
        <w:rPr>
          <w:rFonts w:ascii="Times New Roman" w:hAnsi="Times New Roman" w:cs="Times New Roman"/>
          <w:b/>
          <w:bCs/>
          <w:sz w:val="28"/>
          <w:szCs w:val="28"/>
          <w:u w:val="single"/>
        </w:rPr>
        <w:t>•</w:t>
      </w:r>
      <w:r w:rsidRPr="00F341DF">
        <w:rPr>
          <w:rFonts w:ascii="Times New Roman" w:hAnsi="Times New Roman" w:cs="Times New Roman"/>
          <w:b/>
          <w:bCs/>
          <w:sz w:val="28"/>
          <w:szCs w:val="28"/>
          <w:u w:val="single"/>
        </w:rPr>
        <w:tab/>
        <w:t>Етапи на строителството</w:t>
      </w:r>
    </w:p>
    <w:p w:rsidR="00C34065" w:rsidRPr="00F341DF" w:rsidRDefault="00C34065" w:rsidP="00C04B2A">
      <w:pPr>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На етап инвестиционно предложение, не може да се представи програма или срокове за изграждане на ж</w:t>
      </w:r>
      <w:r w:rsidR="007E634A" w:rsidRPr="00F341DF">
        <w:rPr>
          <w:rFonts w:ascii="Times New Roman" w:hAnsi="Times New Roman" w:cs="Times New Roman"/>
          <w:sz w:val="28"/>
          <w:szCs w:val="28"/>
        </w:rPr>
        <w:t>и</w:t>
      </w:r>
      <w:r w:rsidRPr="00F341DF">
        <w:rPr>
          <w:rFonts w:ascii="Times New Roman" w:hAnsi="Times New Roman" w:cs="Times New Roman"/>
          <w:sz w:val="28"/>
          <w:szCs w:val="28"/>
        </w:rPr>
        <w:t>лищните сгради, но намеренията на възложителите са за еднофазно строителство. Конкретните методи на строителство, са предмет на разработка във фазата на работно проектиране. Предлага се стандартно монолитно строителство. По отношение на последователността на строителните дейности те се разделят на:</w:t>
      </w:r>
    </w:p>
    <w:p w:rsidR="00C34065" w:rsidRPr="00F341DF" w:rsidRDefault="00C34065" w:rsidP="00C04B2A">
      <w:pPr>
        <w:spacing w:after="0" w:line="240" w:lineRule="auto"/>
        <w:ind w:firstLine="360"/>
        <w:jc w:val="both"/>
        <w:rPr>
          <w:rFonts w:ascii="Times New Roman" w:hAnsi="Times New Roman" w:cs="Times New Roman"/>
          <w:i/>
          <w:iCs/>
          <w:sz w:val="28"/>
          <w:szCs w:val="28"/>
        </w:rPr>
      </w:pPr>
      <w:r w:rsidRPr="00F341DF">
        <w:rPr>
          <w:rFonts w:ascii="Times New Roman" w:hAnsi="Times New Roman" w:cs="Times New Roman"/>
          <w:i/>
          <w:iCs/>
          <w:sz w:val="28"/>
          <w:szCs w:val="28"/>
        </w:rPr>
        <w:t>-</w:t>
      </w:r>
      <w:r w:rsidRPr="00F341DF">
        <w:rPr>
          <w:rFonts w:ascii="Times New Roman" w:hAnsi="Times New Roman" w:cs="Times New Roman"/>
          <w:i/>
          <w:iCs/>
          <w:sz w:val="28"/>
          <w:szCs w:val="28"/>
        </w:rPr>
        <w:tab/>
        <w:t xml:space="preserve">Временно строителство. </w:t>
      </w:r>
    </w:p>
    <w:p w:rsidR="00C34065" w:rsidRPr="00F341DF" w:rsidRDefault="00C34065" w:rsidP="00C04B2A">
      <w:pPr>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Поради мащаба на обекта, не е наложително извършването на временно строителство. Предвижда се обособяването на три спомагателни площадки, които ще бъдат ситуирани в границите на всяко от новообразуваните УПИ:</w:t>
      </w:r>
    </w:p>
    <w:p w:rsidR="00C34065" w:rsidRPr="00F341DF" w:rsidRDefault="00C34065" w:rsidP="00C04B2A">
      <w:pPr>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 xml:space="preserve">Площадка за строителните материали, малогабаритна строителна механизация и фургон за работниците, в който ще бъде съхраняван дребен инвентар. </w:t>
      </w:r>
    </w:p>
    <w:p w:rsidR="00C34065" w:rsidRPr="00F341DF" w:rsidRDefault="00C34065" w:rsidP="00C04B2A">
      <w:pPr>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 xml:space="preserve">Площадка за временно съхраняване на строителни отпадъци. Нейната площ ще бъде малка тъй като на нея ще се съхраняват главно отпадъци от некачествени строителни материали и отломки от новото строителство. </w:t>
      </w:r>
    </w:p>
    <w:p w:rsidR="00C34065" w:rsidRPr="00F341DF" w:rsidRDefault="00C34065" w:rsidP="00C04B2A">
      <w:pPr>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 xml:space="preserve">Площадка за временно съхраняване на земната </w:t>
      </w:r>
      <w:proofErr w:type="spellStart"/>
      <w:r w:rsidRPr="00F341DF">
        <w:rPr>
          <w:rFonts w:ascii="Times New Roman" w:hAnsi="Times New Roman" w:cs="Times New Roman"/>
          <w:sz w:val="28"/>
          <w:szCs w:val="28"/>
        </w:rPr>
        <w:t>откривка</w:t>
      </w:r>
      <w:proofErr w:type="spellEnd"/>
      <w:r w:rsidRPr="00F341DF">
        <w:rPr>
          <w:rFonts w:ascii="Times New Roman" w:hAnsi="Times New Roman" w:cs="Times New Roman"/>
          <w:sz w:val="28"/>
          <w:szCs w:val="28"/>
        </w:rPr>
        <w:t xml:space="preserve"> и хумусния пласт.</w:t>
      </w:r>
    </w:p>
    <w:p w:rsidR="00C34065" w:rsidRPr="00F341DF" w:rsidRDefault="00C34065" w:rsidP="00C04B2A">
      <w:pPr>
        <w:spacing w:after="0" w:line="240" w:lineRule="auto"/>
        <w:ind w:firstLine="360"/>
        <w:jc w:val="both"/>
        <w:rPr>
          <w:rFonts w:ascii="Times New Roman" w:hAnsi="Times New Roman" w:cs="Times New Roman"/>
          <w:i/>
          <w:iCs/>
          <w:sz w:val="28"/>
          <w:szCs w:val="28"/>
        </w:rPr>
      </w:pPr>
      <w:r w:rsidRPr="00F341DF">
        <w:rPr>
          <w:rFonts w:ascii="Times New Roman" w:hAnsi="Times New Roman" w:cs="Times New Roman"/>
          <w:i/>
          <w:iCs/>
          <w:sz w:val="28"/>
          <w:szCs w:val="28"/>
        </w:rPr>
        <w:t>-</w:t>
      </w:r>
      <w:r w:rsidRPr="00F341DF">
        <w:rPr>
          <w:rFonts w:ascii="Times New Roman" w:hAnsi="Times New Roman" w:cs="Times New Roman"/>
          <w:i/>
          <w:iCs/>
          <w:sz w:val="28"/>
          <w:szCs w:val="28"/>
        </w:rPr>
        <w:tab/>
        <w:t xml:space="preserve">Основно строителство. </w:t>
      </w:r>
    </w:p>
    <w:p w:rsidR="00C34065" w:rsidRPr="00F341DF" w:rsidRDefault="00C34065" w:rsidP="00C04B2A">
      <w:pPr>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 xml:space="preserve">Този етап ще се осъществи в рамките на един строителен сезон. За изграждане на жилищните сгради се предвижда изпълнението на стандартни за такъв тип строителство дейности – изкопни, кофражни, армировъчни, бетонови и монтажни. През този етап ще бъдат изградени и елементите на спомагателната инфраструктура – електроснабдяването, ВиК мрежата и </w:t>
      </w:r>
      <w:proofErr w:type="spellStart"/>
      <w:r w:rsidRPr="00F341DF">
        <w:rPr>
          <w:rFonts w:ascii="Times New Roman" w:hAnsi="Times New Roman" w:cs="Times New Roman"/>
          <w:sz w:val="28"/>
          <w:szCs w:val="28"/>
        </w:rPr>
        <w:t>водоплътните</w:t>
      </w:r>
      <w:proofErr w:type="spellEnd"/>
      <w:r w:rsidRPr="00F341DF">
        <w:rPr>
          <w:rFonts w:ascii="Times New Roman" w:hAnsi="Times New Roman" w:cs="Times New Roman"/>
          <w:sz w:val="28"/>
          <w:szCs w:val="28"/>
        </w:rPr>
        <w:t xml:space="preserve"> </w:t>
      </w:r>
      <w:proofErr w:type="spellStart"/>
      <w:r w:rsidRPr="00F341DF">
        <w:rPr>
          <w:rFonts w:ascii="Times New Roman" w:hAnsi="Times New Roman" w:cs="Times New Roman"/>
          <w:sz w:val="28"/>
          <w:szCs w:val="28"/>
        </w:rPr>
        <w:t>изгребни</w:t>
      </w:r>
      <w:proofErr w:type="spellEnd"/>
      <w:r w:rsidRPr="00F341DF">
        <w:rPr>
          <w:rFonts w:ascii="Times New Roman" w:hAnsi="Times New Roman" w:cs="Times New Roman"/>
          <w:sz w:val="28"/>
          <w:szCs w:val="28"/>
        </w:rPr>
        <w:t xml:space="preserve"> ями.</w:t>
      </w:r>
    </w:p>
    <w:p w:rsidR="00C34065" w:rsidRPr="00F341DF" w:rsidRDefault="00C34065" w:rsidP="00C04B2A">
      <w:pPr>
        <w:spacing w:after="0" w:line="240" w:lineRule="auto"/>
        <w:ind w:firstLine="360"/>
        <w:jc w:val="both"/>
        <w:rPr>
          <w:rFonts w:ascii="Times New Roman" w:hAnsi="Times New Roman" w:cs="Times New Roman"/>
          <w:i/>
          <w:iCs/>
          <w:sz w:val="28"/>
          <w:szCs w:val="28"/>
        </w:rPr>
      </w:pPr>
      <w:r w:rsidRPr="00F341DF">
        <w:rPr>
          <w:rFonts w:ascii="Times New Roman" w:hAnsi="Times New Roman" w:cs="Times New Roman"/>
          <w:i/>
          <w:iCs/>
          <w:sz w:val="28"/>
          <w:szCs w:val="28"/>
        </w:rPr>
        <w:t>-</w:t>
      </w:r>
      <w:r w:rsidRPr="00F341DF">
        <w:rPr>
          <w:rFonts w:ascii="Times New Roman" w:hAnsi="Times New Roman" w:cs="Times New Roman"/>
          <w:i/>
          <w:iCs/>
          <w:sz w:val="28"/>
          <w:szCs w:val="28"/>
        </w:rPr>
        <w:tab/>
        <w:t xml:space="preserve">Закриване на строителната площадка. </w:t>
      </w:r>
    </w:p>
    <w:p w:rsidR="00C34065" w:rsidRPr="00F341DF" w:rsidRDefault="00C34065" w:rsidP="00C04B2A">
      <w:pPr>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 xml:space="preserve">След изграждане на сградите, спомагателните площадки ще бъдат закрити. Генерираните по време на строителството отпадъци ще бъдат предавани на лица притежаващи съответните разрешителни по реда на ЗУО. Земните маси от изкопните дейности и хумусната </w:t>
      </w:r>
      <w:proofErr w:type="spellStart"/>
      <w:r w:rsidRPr="00F341DF">
        <w:rPr>
          <w:rFonts w:ascii="Times New Roman" w:hAnsi="Times New Roman" w:cs="Times New Roman"/>
          <w:sz w:val="28"/>
          <w:szCs w:val="28"/>
        </w:rPr>
        <w:t>откривка</w:t>
      </w:r>
      <w:proofErr w:type="spellEnd"/>
      <w:r w:rsidRPr="00F341DF">
        <w:rPr>
          <w:rFonts w:ascii="Times New Roman" w:hAnsi="Times New Roman" w:cs="Times New Roman"/>
          <w:sz w:val="28"/>
          <w:szCs w:val="28"/>
        </w:rPr>
        <w:t xml:space="preserve">, ще бъдат използвани при изпълнение на вертикалната планировка на сградите и за рекултивация на засегнатите от строителството площи в имота. </w:t>
      </w:r>
    </w:p>
    <w:p w:rsidR="00095D41" w:rsidRPr="00F341DF" w:rsidRDefault="00095D41" w:rsidP="00C04B2A">
      <w:pPr>
        <w:shd w:val="clear" w:color="auto" w:fill="FFFFFF"/>
        <w:autoSpaceDE w:val="0"/>
        <w:autoSpaceDN w:val="0"/>
        <w:adjustRightInd w:val="0"/>
        <w:spacing w:after="0" w:line="240" w:lineRule="auto"/>
        <w:ind w:firstLine="360"/>
        <w:jc w:val="both"/>
        <w:rPr>
          <w:rFonts w:ascii="Times New Roman" w:hAnsi="Times New Roman" w:cs="Times New Roman"/>
          <w:b/>
          <w:bCs/>
          <w:i/>
          <w:iCs/>
          <w:color w:val="000000"/>
          <w:sz w:val="28"/>
          <w:szCs w:val="28"/>
          <w:u w:val="single"/>
          <w:lang w:eastAsia="bg-BG"/>
        </w:rPr>
      </w:pP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b/>
          <w:bCs/>
          <w:i/>
          <w:iCs/>
          <w:color w:val="000000"/>
          <w:sz w:val="28"/>
          <w:szCs w:val="28"/>
          <w:u w:val="single"/>
          <w:lang w:eastAsia="bg-BG"/>
        </w:rPr>
      </w:pPr>
      <w:r w:rsidRPr="00F341DF">
        <w:rPr>
          <w:rFonts w:ascii="Times New Roman" w:hAnsi="Times New Roman" w:cs="Times New Roman"/>
          <w:b/>
          <w:bCs/>
          <w:i/>
          <w:iCs/>
          <w:color w:val="000000"/>
          <w:sz w:val="28"/>
          <w:szCs w:val="28"/>
          <w:u w:val="single"/>
          <w:lang w:eastAsia="bg-BG"/>
        </w:rPr>
        <w:t xml:space="preserve">7. Доказване на необходимостта от инвестиционното предложение. </w:t>
      </w:r>
    </w:p>
    <w:p w:rsidR="00C34065" w:rsidRPr="00F341DF" w:rsidRDefault="00C34065" w:rsidP="00C04B2A">
      <w:pPr>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lastRenderedPageBreak/>
        <w:t xml:space="preserve">Местоположението на имота е съобразено с дейността, която ще се развива. </w:t>
      </w:r>
    </w:p>
    <w:p w:rsidR="00C34065" w:rsidRPr="00F341DF" w:rsidRDefault="00C34065" w:rsidP="00C04B2A">
      <w:pPr>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 xml:space="preserve">С реализацията на инвестиционното предложение ще се  подпомогне социално – икономическото развитие на района и ще се насърчи устойчивото му развитие, поради следното: </w:t>
      </w:r>
    </w:p>
    <w:p w:rsidR="00C34065" w:rsidRPr="00F341DF" w:rsidRDefault="00C34065" w:rsidP="00C04B2A">
      <w:pPr>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 xml:space="preserve">През последните години все повече нараства търсенето на парцели с цел изграждане на </w:t>
      </w:r>
      <w:r w:rsidR="00095D41" w:rsidRPr="00F341DF">
        <w:rPr>
          <w:rFonts w:ascii="Times New Roman" w:hAnsi="Times New Roman" w:cs="Times New Roman"/>
          <w:sz w:val="28"/>
          <w:szCs w:val="28"/>
        </w:rPr>
        <w:t xml:space="preserve">еднофамилни </w:t>
      </w:r>
      <w:r w:rsidRPr="00F341DF">
        <w:rPr>
          <w:rFonts w:ascii="Times New Roman" w:hAnsi="Times New Roman" w:cs="Times New Roman"/>
          <w:sz w:val="28"/>
          <w:szCs w:val="28"/>
        </w:rPr>
        <w:t xml:space="preserve">жилищни сгради. Поради тази причина реализацията на инвестиционното предложение е необходима предвид нарастващите нужди на населението от гр. Пловдив и близките населени места.  </w:t>
      </w:r>
    </w:p>
    <w:p w:rsidR="00C34065" w:rsidRPr="00F341DF" w:rsidRDefault="00C34065" w:rsidP="00C04B2A">
      <w:pPr>
        <w:spacing w:after="0" w:line="240" w:lineRule="auto"/>
        <w:ind w:firstLine="360"/>
        <w:jc w:val="both"/>
        <w:rPr>
          <w:rFonts w:ascii="Times New Roman" w:hAnsi="Times New Roman" w:cs="Times New Roman"/>
          <w:sz w:val="28"/>
          <w:szCs w:val="28"/>
        </w:rPr>
      </w:pPr>
    </w:p>
    <w:p w:rsidR="00C34065" w:rsidRPr="00F341DF" w:rsidRDefault="00C34065" w:rsidP="00C04B2A">
      <w:pPr>
        <w:tabs>
          <w:tab w:val="left" w:pos="426"/>
        </w:tabs>
        <w:spacing w:after="0" w:line="240" w:lineRule="auto"/>
        <w:ind w:firstLine="360"/>
        <w:jc w:val="both"/>
        <w:rPr>
          <w:rFonts w:ascii="Times New Roman" w:hAnsi="Times New Roman" w:cs="Times New Roman"/>
          <w:b/>
          <w:bCs/>
          <w:i/>
          <w:iCs/>
          <w:sz w:val="28"/>
          <w:szCs w:val="28"/>
          <w:u w:val="single"/>
        </w:rPr>
      </w:pPr>
      <w:r w:rsidRPr="00F341DF">
        <w:rPr>
          <w:rFonts w:ascii="Times New Roman" w:hAnsi="Times New Roman" w:cs="Times New Roman"/>
          <w:b/>
          <w:bCs/>
          <w:i/>
          <w:iCs/>
          <w:sz w:val="28"/>
          <w:szCs w:val="28"/>
          <w:u w:val="single"/>
        </w:rPr>
        <w:t>Алтернативи :</w:t>
      </w:r>
    </w:p>
    <w:p w:rsidR="00C34065" w:rsidRPr="00F341DF" w:rsidRDefault="00C34065" w:rsidP="00C04B2A">
      <w:pPr>
        <w:pStyle w:val="afd"/>
        <w:spacing w:after="0" w:line="240" w:lineRule="auto"/>
        <w:ind w:left="0" w:firstLine="360"/>
        <w:jc w:val="both"/>
        <w:rPr>
          <w:rFonts w:ascii="Times New Roman" w:hAnsi="Times New Roman" w:cs="Times New Roman"/>
          <w:b/>
          <w:bCs/>
          <w:sz w:val="28"/>
          <w:szCs w:val="28"/>
          <w:u w:val="single"/>
        </w:rPr>
      </w:pPr>
      <w:r w:rsidRPr="00F341DF">
        <w:rPr>
          <w:rFonts w:ascii="Times New Roman" w:hAnsi="Times New Roman" w:cs="Times New Roman"/>
          <w:b/>
          <w:bCs/>
          <w:sz w:val="28"/>
          <w:szCs w:val="28"/>
          <w:u w:val="single"/>
        </w:rPr>
        <w:t>Алтернатива 1 е свързана с реализацията на инвестиционното предложение, както е описано в  т.2:</w:t>
      </w:r>
    </w:p>
    <w:p w:rsidR="00C34065" w:rsidRPr="00F341DF" w:rsidRDefault="00C34065" w:rsidP="00C04B2A">
      <w:pPr>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Преимуществата на тази алтернатива се изразяват в следните области:</w:t>
      </w:r>
    </w:p>
    <w:p w:rsidR="00C34065" w:rsidRPr="00F341DF" w:rsidRDefault="00C34065" w:rsidP="00C04B2A">
      <w:pPr>
        <w:pStyle w:val="afd"/>
        <w:numPr>
          <w:ilvl w:val="0"/>
          <w:numId w:val="10"/>
        </w:numPr>
        <w:tabs>
          <w:tab w:val="clear" w:pos="1440"/>
          <w:tab w:val="num" w:pos="709"/>
        </w:tabs>
        <w:spacing w:after="0" w:line="240" w:lineRule="auto"/>
        <w:ind w:left="0" w:firstLine="360"/>
        <w:jc w:val="both"/>
        <w:rPr>
          <w:rFonts w:ascii="Times New Roman" w:hAnsi="Times New Roman" w:cs="Times New Roman"/>
          <w:sz w:val="28"/>
          <w:szCs w:val="28"/>
        </w:rPr>
      </w:pPr>
      <w:r w:rsidRPr="00F341DF">
        <w:rPr>
          <w:rFonts w:ascii="Times New Roman" w:hAnsi="Times New Roman" w:cs="Times New Roman"/>
          <w:sz w:val="28"/>
          <w:szCs w:val="28"/>
        </w:rPr>
        <w:t xml:space="preserve">Осигуряване на жилищни сгради за собствениците на поземления имот </w:t>
      </w:r>
      <w:r w:rsidR="00095D41" w:rsidRPr="00F341DF">
        <w:rPr>
          <w:rFonts w:ascii="Times New Roman" w:hAnsi="Times New Roman" w:cs="Times New Roman"/>
          <w:sz w:val="28"/>
          <w:szCs w:val="28"/>
        </w:rPr>
        <w:t>в</w:t>
      </w:r>
      <w:r w:rsidRPr="00F341DF">
        <w:rPr>
          <w:rFonts w:ascii="Times New Roman" w:hAnsi="Times New Roman" w:cs="Times New Roman"/>
          <w:sz w:val="28"/>
          <w:szCs w:val="28"/>
        </w:rPr>
        <w:t xml:space="preserve"> градска територия.</w:t>
      </w:r>
    </w:p>
    <w:p w:rsidR="00C34065" w:rsidRPr="00F341DF" w:rsidRDefault="00C34065" w:rsidP="00C04B2A">
      <w:pPr>
        <w:pStyle w:val="afd"/>
        <w:numPr>
          <w:ilvl w:val="0"/>
          <w:numId w:val="9"/>
        </w:numPr>
        <w:tabs>
          <w:tab w:val="clear" w:pos="360"/>
          <w:tab w:val="num" w:pos="709"/>
        </w:tabs>
        <w:spacing w:after="0" w:line="240" w:lineRule="auto"/>
        <w:ind w:left="0" w:firstLine="360"/>
        <w:jc w:val="both"/>
        <w:rPr>
          <w:rFonts w:ascii="Times New Roman" w:hAnsi="Times New Roman" w:cs="Times New Roman"/>
          <w:sz w:val="28"/>
          <w:szCs w:val="28"/>
        </w:rPr>
      </w:pPr>
      <w:r w:rsidRPr="00F341DF">
        <w:rPr>
          <w:rFonts w:ascii="Times New Roman" w:hAnsi="Times New Roman" w:cs="Times New Roman"/>
          <w:sz w:val="28"/>
          <w:szCs w:val="28"/>
        </w:rPr>
        <w:t>Предвидените съвременни методи за строителство и използваното  оборудване   отговарят на най-добрите налични техники;</w:t>
      </w:r>
    </w:p>
    <w:p w:rsidR="00C34065" w:rsidRPr="00F341DF" w:rsidRDefault="00C34065" w:rsidP="00C04B2A">
      <w:pPr>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 xml:space="preserve">По отношение на местоположението площадката на сградите не се разглеждат други алтернативи, защото то е оптимално, а освен това имотът е собственост на  възложителите. </w:t>
      </w:r>
    </w:p>
    <w:p w:rsidR="00C34065" w:rsidRPr="00F341DF" w:rsidRDefault="00C34065" w:rsidP="00C04B2A">
      <w:pPr>
        <w:pStyle w:val="afd"/>
        <w:spacing w:after="0" w:line="240" w:lineRule="auto"/>
        <w:ind w:left="0" w:firstLine="360"/>
        <w:jc w:val="both"/>
        <w:rPr>
          <w:rFonts w:ascii="Times New Roman" w:hAnsi="Times New Roman" w:cs="Times New Roman"/>
          <w:b/>
          <w:bCs/>
          <w:sz w:val="28"/>
          <w:szCs w:val="28"/>
          <w:u w:val="single"/>
        </w:rPr>
      </w:pPr>
      <w:r w:rsidRPr="00F341DF">
        <w:rPr>
          <w:rFonts w:ascii="Times New Roman" w:hAnsi="Times New Roman" w:cs="Times New Roman"/>
          <w:b/>
          <w:bCs/>
          <w:sz w:val="28"/>
          <w:szCs w:val="28"/>
          <w:u w:val="single"/>
        </w:rPr>
        <w:t>Алтернатива 0:</w:t>
      </w:r>
    </w:p>
    <w:p w:rsidR="00C34065" w:rsidRPr="00F341DF" w:rsidRDefault="00C34065" w:rsidP="00C04B2A">
      <w:pPr>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 xml:space="preserve">Нулева алтернатива е възможността да не се осъществи дейността, предвидена с инвестиционното предложение. В случая не се препоръчва изпълнение на нулева алтернатива, тъй като успешната реализация на инвестиционното предложение ще има социален ефект, свързан с осигуряване на жилищни сгради за собствениците на поземления имот </w:t>
      </w:r>
      <w:r w:rsidR="00095D41" w:rsidRPr="00F341DF">
        <w:rPr>
          <w:rFonts w:ascii="Times New Roman" w:hAnsi="Times New Roman" w:cs="Times New Roman"/>
          <w:sz w:val="28"/>
          <w:szCs w:val="28"/>
        </w:rPr>
        <w:t>в</w:t>
      </w:r>
      <w:r w:rsidRPr="00F341DF">
        <w:rPr>
          <w:rFonts w:ascii="Times New Roman" w:hAnsi="Times New Roman" w:cs="Times New Roman"/>
          <w:sz w:val="28"/>
          <w:szCs w:val="28"/>
        </w:rPr>
        <w:t xml:space="preserve"> урбанизирана градска среда.</w:t>
      </w: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b/>
          <w:bCs/>
          <w:i/>
          <w:iCs/>
          <w:color w:val="000000"/>
          <w:sz w:val="28"/>
          <w:szCs w:val="28"/>
          <w:u w:val="single"/>
          <w:lang w:eastAsia="bg-BG"/>
        </w:rPr>
      </w:pPr>
      <w:r w:rsidRPr="00F341DF">
        <w:rPr>
          <w:rFonts w:ascii="Times New Roman" w:hAnsi="Times New Roman" w:cs="Times New Roman"/>
          <w:b/>
          <w:bCs/>
          <w:i/>
          <w:iCs/>
          <w:color w:val="000000"/>
          <w:sz w:val="28"/>
          <w:szCs w:val="28"/>
          <w:u w:val="single"/>
          <w:lang w:eastAsia="bg-BG"/>
        </w:rPr>
        <w:t xml:space="preserve">8. План, карти и снимки, показващи границите на инвестиционното предложение, даващи информация </w:t>
      </w:r>
      <w:r w:rsidRPr="00F341DF">
        <w:rPr>
          <w:rFonts w:ascii="Times New Roman" w:hAnsi="Times New Roman" w:cs="Times New Roman"/>
          <w:b/>
          <w:bCs/>
          <w:i/>
          <w:iCs/>
          <w:color w:val="000000"/>
          <w:sz w:val="28"/>
          <w:szCs w:val="28"/>
          <w:u w:val="single"/>
          <w:bdr w:val="none" w:sz="0" w:space="0" w:color="auto" w:frame="1"/>
          <w:shd w:val="clear" w:color="auto" w:fill="FFFFFF"/>
          <w:lang w:eastAsia="bg-BG"/>
        </w:rPr>
        <w:t>за</w:t>
      </w:r>
      <w:r w:rsidRPr="00F341DF">
        <w:rPr>
          <w:rFonts w:ascii="Times New Roman" w:hAnsi="Times New Roman" w:cs="Times New Roman"/>
          <w:b/>
          <w:bCs/>
          <w:i/>
          <w:iCs/>
          <w:color w:val="000000"/>
          <w:sz w:val="28"/>
          <w:szCs w:val="28"/>
          <w:u w:val="single"/>
          <w:lang w:eastAsia="bg-BG"/>
        </w:rPr>
        <w:t xml:space="preserve"> физическите, природните и антропогенните характеристики, както и </w:t>
      </w:r>
      <w:r w:rsidRPr="00F341DF">
        <w:rPr>
          <w:rFonts w:ascii="Times New Roman" w:hAnsi="Times New Roman" w:cs="Times New Roman"/>
          <w:b/>
          <w:bCs/>
          <w:i/>
          <w:iCs/>
          <w:color w:val="000000"/>
          <w:sz w:val="28"/>
          <w:szCs w:val="28"/>
          <w:u w:val="single"/>
          <w:bdr w:val="none" w:sz="0" w:space="0" w:color="auto" w:frame="1"/>
          <w:shd w:val="clear" w:color="auto" w:fill="FFFFFF"/>
          <w:lang w:eastAsia="bg-BG"/>
        </w:rPr>
        <w:t>за</w:t>
      </w:r>
      <w:r w:rsidRPr="00F341DF">
        <w:rPr>
          <w:rFonts w:ascii="Times New Roman" w:hAnsi="Times New Roman" w:cs="Times New Roman"/>
          <w:b/>
          <w:bCs/>
          <w:i/>
          <w:iCs/>
          <w:color w:val="000000"/>
          <w:sz w:val="28"/>
          <w:szCs w:val="28"/>
          <w:u w:val="single"/>
          <w:lang w:eastAsia="bg-BG"/>
        </w:rPr>
        <w:t xml:space="preserve"> разположените в близост елементи от Националната екологична мрежа и най-близко разположените обекти, подлежащи на здравна защита, и отстоянията до тях. </w:t>
      </w:r>
    </w:p>
    <w:p w:rsidR="00095D41" w:rsidRPr="00F341DF" w:rsidRDefault="00095D41" w:rsidP="00C04B2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C34065" w:rsidRPr="00F341DF" w:rsidRDefault="00C34065" w:rsidP="00C04B2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341DF">
        <w:rPr>
          <w:rFonts w:ascii="Times New Roman" w:hAnsi="Times New Roman" w:cs="Times New Roman"/>
          <w:sz w:val="28"/>
          <w:szCs w:val="28"/>
        </w:rPr>
        <w:t xml:space="preserve">Реализирането му ще стане съгласно утвърдения ПУП и работните проекти при спазване на ограничителната линия на застрояване. Към документацията е приложена скица на имота, в който се предвижда да се реализира инвестиционното предложение. </w:t>
      </w:r>
    </w:p>
    <w:p w:rsidR="00C34065" w:rsidRPr="00F341DF" w:rsidRDefault="00C34065" w:rsidP="00C04B2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341DF">
        <w:rPr>
          <w:rFonts w:ascii="Times New Roman" w:hAnsi="Times New Roman" w:cs="Times New Roman"/>
          <w:sz w:val="28"/>
          <w:szCs w:val="28"/>
        </w:rPr>
        <w:t xml:space="preserve">Имота не попада  в границите на защитени територии, съгласно Закона за защитените територии и защитени зони, съгласно Закона за биологичното разнообразие. </w:t>
      </w:r>
    </w:p>
    <w:p w:rsidR="00C34065" w:rsidRPr="00F341DF" w:rsidRDefault="00C34065" w:rsidP="00C04B2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bookmarkStart w:id="1" w:name="_Hlk505508521"/>
      <w:r w:rsidRPr="00F341DF">
        <w:rPr>
          <w:rFonts w:ascii="Times New Roman" w:hAnsi="Times New Roman" w:cs="Times New Roman"/>
          <w:sz w:val="28"/>
          <w:szCs w:val="28"/>
        </w:rPr>
        <w:lastRenderedPageBreak/>
        <w:t xml:space="preserve">Съгласно т. ІІ от Писмото на РИОСВ с № ОВОС </w:t>
      </w:r>
      <w:r w:rsidR="00095D41" w:rsidRPr="00F341DF">
        <w:rPr>
          <w:rFonts w:ascii="Times New Roman" w:hAnsi="Times New Roman" w:cs="Times New Roman"/>
          <w:sz w:val="28"/>
          <w:szCs w:val="28"/>
        </w:rPr>
        <w:t>–</w:t>
      </w:r>
      <w:r w:rsidRPr="00F341DF">
        <w:rPr>
          <w:rFonts w:ascii="Times New Roman" w:hAnsi="Times New Roman" w:cs="Times New Roman"/>
          <w:sz w:val="28"/>
          <w:szCs w:val="28"/>
        </w:rPr>
        <w:t xml:space="preserve"> </w:t>
      </w:r>
      <w:r w:rsidR="00095D41" w:rsidRPr="00F341DF">
        <w:rPr>
          <w:rFonts w:ascii="Times New Roman" w:hAnsi="Times New Roman" w:cs="Times New Roman"/>
          <w:sz w:val="28"/>
          <w:szCs w:val="28"/>
        </w:rPr>
        <w:t>1075-1</w:t>
      </w:r>
      <w:r w:rsidRPr="00F341DF">
        <w:rPr>
          <w:rFonts w:ascii="Times New Roman" w:hAnsi="Times New Roman" w:cs="Times New Roman"/>
          <w:sz w:val="28"/>
          <w:szCs w:val="28"/>
        </w:rPr>
        <w:t xml:space="preserve"> от </w:t>
      </w:r>
      <w:r w:rsidR="00095D41" w:rsidRPr="00F341DF">
        <w:rPr>
          <w:rFonts w:ascii="Times New Roman" w:hAnsi="Times New Roman" w:cs="Times New Roman"/>
          <w:sz w:val="28"/>
          <w:szCs w:val="28"/>
        </w:rPr>
        <w:t>11</w:t>
      </w:r>
      <w:r w:rsidRPr="00F341DF">
        <w:rPr>
          <w:rFonts w:ascii="Times New Roman" w:hAnsi="Times New Roman" w:cs="Times New Roman"/>
          <w:sz w:val="28"/>
          <w:szCs w:val="28"/>
        </w:rPr>
        <w:t>.0</w:t>
      </w:r>
      <w:r w:rsidR="00095D41" w:rsidRPr="00F341DF">
        <w:rPr>
          <w:rFonts w:ascii="Times New Roman" w:hAnsi="Times New Roman" w:cs="Times New Roman"/>
          <w:sz w:val="28"/>
          <w:szCs w:val="28"/>
        </w:rPr>
        <w:t>6.</w:t>
      </w:r>
      <w:r w:rsidRPr="00F341DF">
        <w:rPr>
          <w:rFonts w:ascii="Times New Roman" w:hAnsi="Times New Roman" w:cs="Times New Roman"/>
          <w:sz w:val="28"/>
          <w:szCs w:val="28"/>
        </w:rPr>
        <w:t>20</w:t>
      </w:r>
      <w:r w:rsidR="00095D41" w:rsidRPr="00F341DF">
        <w:rPr>
          <w:rFonts w:ascii="Times New Roman" w:hAnsi="Times New Roman" w:cs="Times New Roman"/>
          <w:sz w:val="28"/>
          <w:szCs w:val="28"/>
        </w:rPr>
        <w:t>2</w:t>
      </w:r>
      <w:r w:rsidRPr="00F341DF">
        <w:rPr>
          <w:rFonts w:ascii="Times New Roman" w:hAnsi="Times New Roman" w:cs="Times New Roman"/>
          <w:sz w:val="28"/>
          <w:szCs w:val="28"/>
        </w:rPr>
        <w:t xml:space="preserve">1г, най-близката защитена зона от Европейската екологична мрежа „НАТУРА 2000“ до която се намира имота е </w:t>
      </w:r>
      <w:bookmarkStart w:id="2" w:name="_Hlk505503924"/>
      <w:r w:rsidRPr="00F341DF">
        <w:rPr>
          <w:rFonts w:ascii="Times New Roman" w:hAnsi="Times New Roman" w:cs="Times New Roman"/>
          <w:sz w:val="28"/>
          <w:szCs w:val="28"/>
        </w:rPr>
        <w:t xml:space="preserve">ЗАЩИТЕНА ЗОНА </w:t>
      </w:r>
      <w:r w:rsidRPr="00F341DF">
        <w:rPr>
          <w:rFonts w:ascii="Times New Roman" w:hAnsi="Times New Roman" w:cs="Times New Roman"/>
          <w:i/>
          <w:iCs/>
          <w:sz w:val="28"/>
          <w:szCs w:val="28"/>
        </w:rPr>
        <w:t>„</w:t>
      </w:r>
      <w:r w:rsidR="00095D41" w:rsidRPr="00F341DF">
        <w:rPr>
          <w:rFonts w:ascii="Times New Roman" w:hAnsi="Times New Roman" w:cs="Times New Roman"/>
          <w:i/>
          <w:iCs/>
          <w:sz w:val="28"/>
          <w:szCs w:val="28"/>
        </w:rPr>
        <w:t>Река Марица</w:t>
      </w:r>
      <w:r w:rsidRPr="00F341DF">
        <w:rPr>
          <w:rFonts w:ascii="Times New Roman" w:hAnsi="Times New Roman" w:cs="Times New Roman"/>
          <w:sz w:val="28"/>
          <w:szCs w:val="28"/>
        </w:rPr>
        <w:t>"  ВG 00000</w:t>
      </w:r>
      <w:r w:rsidR="00095D41" w:rsidRPr="00F341DF">
        <w:rPr>
          <w:rFonts w:ascii="Times New Roman" w:hAnsi="Times New Roman" w:cs="Times New Roman"/>
          <w:sz w:val="28"/>
          <w:szCs w:val="28"/>
        </w:rPr>
        <w:t>578</w:t>
      </w:r>
      <w:r w:rsidRPr="00F341DF">
        <w:rPr>
          <w:rFonts w:ascii="Times New Roman" w:hAnsi="Times New Roman" w:cs="Times New Roman"/>
          <w:sz w:val="28"/>
          <w:szCs w:val="28"/>
        </w:rPr>
        <w:t>.</w:t>
      </w:r>
      <w:bookmarkEnd w:id="2"/>
      <w:r w:rsidRPr="00F341DF">
        <w:rPr>
          <w:rFonts w:ascii="Times New Roman" w:hAnsi="Times New Roman" w:cs="Times New Roman"/>
          <w:sz w:val="28"/>
          <w:szCs w:val="28"/>
        </w:rPr>
        <w:t xml:space="preserve"> </w:t>
      </w:r>
    </w:p>
    <w:bookmarkEnd w:id="1"/>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b/>
          <w:bCs/>
          <w:i/>
          <w:iCs/>
          <w:color w:val="000000"/>
          <w:sz w:val="28"/>
          <w:szCs w:val="28"/>
          <w:u w:val="single"/>
          <w:lang w:eastAsia="bg-BG"/>
        </w:rPr>
      </w:pPr>
      <w:r w:rsidRPr="00F341DF">
        <w:rPr>
          <w:rFonts w:ascii="Times New Roman" w:hAnsi="Times New Roman" w:cs="Times New Roman"/>
          <w:b/>
          <w:bCs/>
          <w:i/>
          <w:iCs/>
          <w:color w:val="000000"/>
          <w:sz w:val="28"/>
          <w:szCs w:val="28"/>
          <w:u w:val="single"/>
          <w:lang w:eastAsia="bg-BG"/>
        </w:rPr>
        <w:t xml:space="preserve">9. Съществуващо </w:t>
      </w:r>
      <w:proofErr w:type="spellStart"/>
      <w:r w:rsidRPr="00F341DF">
        <w:rPr>
          <w:rFonts w:ascii="Times New Roman" w:hAnsi="Times New Roman" w:cs="Times New Roman"/>
          <w:b/>
          <w:bCs/>
          <w:i/>
          <w:iCs/>
          <w:color w:val="000000"/>
          <w:sz w:val="28"/>
          <w:szCs w:val="28"/>
          <w:u w:val="single"/>
          <w:lang w:eastAsia="bg-BG"/>
        </w:rPr>
        <w:t>земеползване</w:t>
      </w:r>
      <w:proofErr w:type="spellEnd"/>
      <w:r w:rsidRPr="00F341DF">
        <w:rPr>
          <w:rFonts w:ascii="Times New Roman" w:hAnsi="Times New Roman" w:cs="Times New Roman"/>
          <w:b/>
          <w:bCs/>
          <w:i/>
          <w:iCs/>
          <w:color w:val="000000"/>
          <w:sz w:val="28"/>
          <w:szCs w:val="28"/>
          <w:u w:val="single"/>
          <w:lang w:eastAsia="bg-BG"/>
        </w:rPr>
        <w:t xml:space="preserve"> по границите на площадката или трасето на инвестиционното предложение. </w:t>
      </w:r>
    </w:p>
    <w:p w:rsidR="00095D41" w:rsidRPr="00F341DF" w:rsidRDefault="00095D41" w:rsidP="00095D41">
      <w:pPr>
        <w:spacing w:after="0" w:line="240" w:lineRule="auto"/>
        <w:ind w:firstLine="283"/>
        <w:jc w:val="both"/>
        <w:rPr>
          <w:rFonts w:ascii="Times New Roman" w:hAnsi="Times New Roman" w:cs="Times New Roman"/>
          <w:sz w:val="28"/>
          <w:szCs w:val="28"/>
        </w:rPr>
      </w:pPr>
      <w:r w:rsidRPr="00F341DF">
        <w:rPr>
          <w:rFonts w:ascii="Times New Roman" w:hAnsi="Times New Roman" w:cs="Times New Roman"/>
          <w:sz w:val="28"/>
          <w:szCs w:val="28"/>
        </w:rPr>
        <w:t xml:space="preserve">ПИ 242.15 е на около 455 м на север от бул. Пещерско шосе, Пловдив, местност </w:t>
      </w:r>
      <w:proofErr w:type="spellStart"/>
      <w:r w:rsidRPr="00F341DF">
        <w:rPr>
          <w:rFonts w:ascii="Times New Roman" w:hAnsi="Times New Roman" w:cs="Times New Roman"/>
          <w:sz w:val="28"/>
          <w:szCs w:val="28"/>
        </w:rPr>
        <w:t>Прослав</w:t>
      </w:r>
      <w:proofErr w:type="spellEnd"/>
      <w:r w:rsidRPr="00F341DF">
        <w:rPr>
          <w:rFonts w:ascii="Times New Roman" w:hAnsi="Times New Roman" w:cs="Times New Roman"/>
          <w:sz w:val="28"/>
          <w:szCs w:val="28"/>
        </w:rPr>
        <w:t xml:space="preserve">. В територията   са  предимно земеделски земи и земеделски земи с променено предназначение за жилищно строителство.   </w:t>
      </w:r>
    </w:p>
    <w:p w:rsidR="00C34065" w:rsidRPr="00F341DF" w:rsidRDefault="00095D41" w:rsidP="00095D41">
      <w:pPr>
        <w:spacing w:after="0" w:line="240" w:lineRule="auto"/>
        <w:ind w:firstLine="283"/>
        <w:jc w:val="both"/>
        <w:rPr>
          <w:rFonts w:ascii="Times New Roman" w:hAnsi="Times New Roman" w:cs="Times New Roman"/>
          <w:sz w:val="28"/>
          <w:szCs w:val="28"/>
        </w:rPr>
      </w:pPr>
      <w:r w:rsidRPr="00F341DF">
        <w:rPr>
          <w:rFonts w:ascii="Times New Roman" w:hAnsi="Times New Roman" w:cs="Times New Roman"/>
          <w:sz w:val="28"/>
          <w:szCs w:val="28"/>
        </w:rPr>
        <w:t>Намеренията на Инвеститора не противоречат на други утвърдени устройствени проекти</w:t>
      </w:r>
      <w:r w:rsidR="00C34065" w:rsidRPr="00F341DF">
        <w:rPr>
          <w:rFonts w:ascii="Times New Roman" w:hAnsi="Times New Roman" w:cs="Times New Roman"/>
          <w:sz w:val="28"/>
          <w:szCs w:val="28"/>
        </w:rPr>
        <w:t xml:space="preserve">. Реализацията не влиза в противоречие и пряко въздействие с други </w:t>
      </w:r>
      <w:proofErr w:type="spellStart"/>
      <w:r w:rsidR="00C34065" w:rsidRPr="00F341DF">
        <w:rPr>
          <w:rFonts w:ascii="Times New Roman" w:hAnsi="Times New Roman" w:cs="Times New Roman"/>
          <w:sz w:val="28"/>
          <w:szCs w:val="28"/>
        </w:rPr>
        <w:t>одобрении</w:t>
      </w:r>
      <w:proofErr w:type="spellEnd"/>
      <w:r w:rsidR="00C34065" w:rsidRPr="00F341DF">
        <w:rPr>
          <w:rFonts w:ascii="Times New Roman" w:hAnsi="Times New Roman" w:cs="Times New Roman"/>
          <w:sz w:val="28"/>
          <w:szCs w:val="28"/>
        </w:rPr>
        <w:t xml:space="preserve"> и влезли в сила устройствени планове, обекти и дейности. Проектната територия няма пряка връзка с имоти с променено предназначение, но в обхвата и са процедирана преписка за жилищни нужди в </w:t>
      </w:r>
      <w:r w:rsidRPr="00F341DF">
        <w:rPr>
          <w:rFonts w:ascii="Times New Roman" w:hAnsi="Times New Roman" w:cs="Times New Roman"/>
          <w:sz w:val="28"/>
          <w:szCs w:val="28"/>
        </w:rPr>
        <w:t xml:space="preserve">близки </w:t>
      </w:r>
      <w:r w:rsidR="00C34065" w:rsidRPr="00F341DF">
        <w:rPr>
          <w:rFonts w:ascii="Times New Roman" w:hAnsi="Times New Roman" w:cs="Times New Roman"/>
          <w:sz w:val="28"/>
          <w:szCs w:val="28"/>
        </w:rPr>
        <w:t>имот</w:t>
      </w:r>
      <w:r w:rsidRPr="00F341DF">
        <w:rPr>
          <w:rFonts w:ascii="Times New Roman" w:hAnsi="Times New Roman" w:cs="Times New Roman"/>
          <w:sz w:val="28"/>
          <w:szCs w:val="28"/>
        </w:rPr>
        <w:t>и</w:t>
      </w:r>
      <w:r w:rsidR="00C34065" w:rsidRPr="00F341DF">
        <w:rPr>
          <w:rFonts w:ascii="Times New Roman" w:hAnsi="Times New Roman" w:cs="Times New Roman"/>
          <w:sz w:val="28"/>
          <w:szCs w:val="28"/>
        </w:rPr>
        <w:t xml:space="preserve">. </w:t>
      </w:r>
    </w:p>
    <w:p w:rsidR="00095D41" w:rsidRPr="00F341DF" w:rsidRDefault="00095D41" w:rsidP="00C04B2A">
      <w:pPr>
        <w:spacing w:after="0" w:line="240" w:lineRule="auto"/>
        <w:ind w:firstLine="283"/>
        <w:jc w:val="both"/>
        <w:rPr>
          <w:rFonts w:ascii="Times New Roman" w:hAnsi="Times New Roman" w:cs="Times New Roman"/>
          <w:sz w:val="28"/>
          <w:szCs w:val="28"/>
        </w:rPr>
      </w:pPr>
    </w:p>
    <w:p w:rsidR="00C34065" w:rsidRPr="00F341DF" w:rsidRDefault="00C34065" w:rsidP="00C04B2A">
      <w:pPr>
        <w:spacing w:after="0" w:line="240" w:lineRule="auto"/>
        <w:ind w:firstLine="283"/>
        <w:jc w:val="both"/>
        <w:rPr>
          <w:rFonts w:ascii="Times New Roman" w:hAnsi="Times New Roman" w:cs="Times New Roman"/>
          <w:b/>
          <w:bCs/>
          <w:i/>
          <w:iCs/>
          <w:color w:val="000000"/>
          <w:sz w:val="28"/>
          <w:szCs w:val="28"/>
          <w:u w:val="single"/>
          <w:lang w:eastAsia="bg-BG"/>
        </w:rPr>
      </w:pPr>
      <w:r w:rsidRPr="00F341DF">
        <w:rPr>
          <w:rFonts w:ascii="Times New Roman" w:hAnsi="Times New Roman" w:cs="Times New Roman"/>
          <w:b/>
          <w:bCs/>
          <w:i/>
          <w:iCs/>
          <w:color w:val="000000"/>
          <w:sz w:val="28"/>
          <w:szCs w:val="28"/>
          <w:u w:val="single"/>
          <w:lang w:eastAsia="bg-BG"/>
        </w:rPr>
        <w:t xml:space="preserve">10. Чувствителни територии, в т.ч. чувствителни зони, уязвими зони, защитени зони, санитарно-охранителни зони около водоизточниците и съоръженията </w:t>
      </w:r>
      <w:r w:rsidRPr="00F341DF">
        <w:rPr>
          <w:rFonts w:ascii="Times New Roman" w:hAnsi="Times New Roman" w:cs="Times New Roman"/>
          <w:b/>
          <w:bCs/>
          <w:i/>
          <w:iCs/>
          <w:color w:val="000000"/>
          <w:sz w:val="28"/>
          <w:szCs w:val="28"/>
          <w:u w:val="single"/>
          <w:bdr w:val="none" w:sz="0" w:space="0" w:color="auto" w:frame="1"/>
          <w:shd w:val="clear" w:color="auto" w:fill="FFFFFF"/>
          <w:lang w:eastAsia="bg-BG"/>
        </w:rPr>
        <w:t>за</w:t>
      </w:r>
      <w:r w:rsidRPr="00F341DF">
        <w:rPr>
          <w:rFonts w:ascii="Times New Roman" w:hAnsi="Times New Roman" w:cs="Times New Roman"/>
          <w:b/>
          <w:bCs/>
          <w:i/>
          <w:iCs/>
          <w:color w:val="000000"/>
          <w:sz w:val="28"/>
          <w:szCs w:val="28"/>
          <w:u w:val="single"/>
          <w:lang w:eastAsia="bg-BG"/>
        </w:rPr>
        <w:t xml:space="preserve"> питейно-битово водоснабдяване и около водоизточниците на минерални води, използвани </w:t>
      </w:r>
      <w:r w:rsidRPr="00F341DF">
        <w:rPr>
          <w:rFonts w:ascii="Times New Roman" w:hAnsi="Times New Roman" w:cs="Times New Roman"/>
          <w:b/>
          <w:bCs/>
          <w:i/>
          <w:iCs/>
          <w:color w:val="000000"/>
          <w:sz w:val="28"/>
          <w:szCs w:val="28"/>
          <w:u w:val="single"/>
          <w:bdr w:val="none" w:sz="0" w:space="0" w:color="auto" w:frame="1"/>
          <w:shd w:val="clear" w:color="auto" w:fill="FFFFFF"/>
          <w:lang w:eastAsia="bg-BG"/>
        </w:rPr>
        <w:t>за</w:t>
      </w:r>
      <w:r w:rsidRPr="00F341DF">
        <w:rPr>
          <w:rFonts w:ascii="Times New Roman" w:hAnsi="Times New Roman" w:cs="Times New Roman"/>
          <w:b/>
          <w:bCs/>
          <w:i/>
          <w:iCs/>
          <w:color w:val="000000"/>
          <w:sz w:val="28"/>
          <w:szCs w:val="28"/>
          <w:u w:val="single"/>
          <w:lang w:eastAsia="bg-BG"/>
        </w:rPr>
        <w:t xml:space="preserve"> лечебни, профилактични, питейни и хигиенни нужди и др.; Национална екологична мрежа.</w:t>
      </w:r>
    </w:p>
    <w:p w:rsidR="00095D41"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lang w:eastAsia="bg-BG"/>
        </w:rPr>
        <w:t>Инвестиционното предложение не попада в  границите на защитени територии, съгласно Закона за защитените територии и защитените зони, съгласно Закона за биологичното разнообразие, изграждащи Националната екологична мрежа в страната. Няма ч</w:t>
      </w:r>
      <w:r w:rsidRPr="00F341DF">
        <w:rPr>
          <w:rFonts w:ascii="Times New Roman" w:hAnsi="Times New Roman" w:cs="Times New Roman"/>
          <w:sz w:val="28"/>
          <w:szCs w:val="28"/>
        </w:rPr>
        <w:t xml:space="preserve">увствителни територии, в т.ч. чувствителни зони, уязвими зони, защитени зони, санитарно - охранителни зони и други. В близост до имота няма защитени обекти или паметници на културата. Не попада и в планински и горски масиви, влажни зони, в силно урбанизирани територии и т.н. Обектът не засяга елементи на националната екологична мрежа. В имота, в който ще се реализира инвестиционното предложение липсват природни </w:t>
      </w:r>
      <w:proofErr w:type="spellStart"/>
      <w:r w:rsidRPr="00F341DF">
        <w:rPr>
          <w:rFonts w:ascii="Times New Roman" w:hAnsi="Times New Roman" w:cs="Times New Roman"/>
          <w:sz w:val="28"/>
          <w:szCs w:val="28"/>
        </w:rPr>
        <w:t>месотообитания</w:t>
      </w:r>
      <w:proofErr w:type="spellEnd"/>
      <w:r w:rsidRPr="00F341DF">
        <w:rPr>
          <w:rFonts w:ascii="Times New Roman" w:hAnsi="Times New Roman" w:cs="Times New Roman"/>
          <w:sz w:val="28"/>
          <w:szCs w:val="28"/>
        </w:rPr>
        <w:t xml:space="preserve">, предмет на опазване в </w:t>
      </w:r>
      <w:r w:rsidR="00F341DF" w:rsidRPr="00F341DF">
        <w:rPr>
          <w:rFonts w:ascii="Times New Roman" w:hAnsi="Times New Roman" w:cs="Times New Roman"/>
          <w:sz w:val="28"/>
          <w:szCs w:val="28"/>
        </w:rPr>
        <w:t>най близката</w:t>
      </w:r>
    </w:p>
    <w:p w:rsidR="00095D41" w:rsidRPr="00F341DF" w:rsidRDefault="00095D41" w:rsidP="00C04B2A">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p>
    <w:p w:rsidR="00095D41"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b/>
          <w:sz w:val="28"/>
          <w:szCs w:val="28"/>
          <w:u w:val="single"/>
        </w:rPr>
      </w:pPr>
      <w:r w:rsidRPr="00F341DF">
        <w:rPr>
          <w:rFonts w:ascii="Times New Roman" w:hAnsi="Times New Roman" w:cs="Times New Roman"/>
          <w:b/>
          <w:sz w:val="28"/>
          <w:szCs w:val="28"/>
          <w:u w:val="single"/>
        </w:rPr>
        <w:t xml:space="preserve">ЗАЩИТЕНА ЗОНА </w:t>
      </w:r>
      <w:r w:rsidRPr="00F341DF">
        <w:rPr>
          <w:rFonts w:ascii="Times New Roman" w:hAnsi="Times New Roman" w:cs="Times New Roman"/>
          <w:b/>
          <w:iCs/>
          <w:sz w:val="28"/>
          <w:szCs w:val="28"/>
          <w:u w:val="single"/>
        </w:rPr>
        <w:t xml:space="preserve">„РЕКА </w:t>
      </w:r>
      <w:r w:rsidR="00095D41" w:rsidRPr="00F341DF">
        <w:rPr>
          <w:rFonts w:ascii="Times New Roman" w:hAnsi="Times New Roman" w:cs="Times New Roman"/>
          <w:b/>
          <w:iCs/>
          <w:sz w:val="28"/>
          <w:szCs w:val="28"/>
          <w:u w:val="single"/>
        </w:rPr>
        <w:t>Марица</w:t>
      </w:r>
      <w:r w:rsidRPr="00F341DF">
        <w:rPr>
          <w:rFonts w:ascii="Times New Roman" w:hAnsi="Times New Roman" w:cs="Times New Roman"/>
          <w:b/>
          <w:sz w:val="28"/>
          <w:szCs w:val="28"/>
          <w:u w:val="single"/>
        </w:rPr>
        <w:t>" С КОД ВG 00000</w:t>
      </w:r>
      <w:r w:rsidR="00095D41" w:rsidRPr="00F341DF">
        <w:rPr>
          <w:rFonts w:ascii="Times New Roman" w:hAnsi="Times New Roman" w:cs="Times New Roman"/>
          <w:b/>
          <w:sz w:val="28"/>
          <w:szCs w:val="28"/>
          <w:u w:val="single"/>
        </w:rPr>
        <w:t>578</w:t>
      </w:r>
      <w:r w:rsidRPr="00F341DF">
        <w:rPr>
          <w:rFonts w:ascii="Times New Roman" w:hAnsi="Times New Roman" w:cs="Times New Roman"/>
          <w:b/>
          <w:sz w:val="28"/>
          <w:szCs w:val="28"/>
          <w:u w:val="single"/>
        </w:rPr>
        <w:t xml:space="preserve">. </w:t>
      </w:r>
    </w:p>
    <w:p w:rsidR="00F341DF" w:rsidRPr="00F341DF" w:rsidRDefault="00F341DF" w:rsidP="00095D41">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p>
    <w:p w:rsidR="00095D41" w:rsidRPr="00F341DF" w:rsidRDefault="00095D41" w:rsidP="00095D41">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 xml:space="preserve"> МЕСТОПОЛОЖЕНИЕ НА ЦЕНТЪРА НА ОБЕКТА</w:t>
      </w:r>
    </w:p>
    <w:p w:rsidR="00095D41" w:rsidRPr="00F341DF" w:rsidRDefault="00095D41" w:rsidP="00095D41">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ГЕОГРАФСКА  ДЪЛЖИНА</w:t>
      </w:r>
      <w:r w:rsidRPr="00F341DF">
        <w:rPr>
          <w:rFonts w:ascii="Times New Roman" w:hAnsi="Times New Roman" w:cs="Times New Roman"/>
          <w:sz w:val="28"/>
          <w:szCs w:val="28"/>
        </w:rPr>
        <w:tab/>
        <w:t>ГЕОГРАФСКА  ШИРИНА</w:t>
      </w:r>
    </w:p>
    <w:p w:rsidR="00095D41" w:rsidRPr="00F341DF" w:rsidRDefault="00095D41" w:rsidP="00095D41">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E</w:t>
      </w:r>
      <w:r w:rsidRPr="00F341DF">
        <w:rPr>
          <w:rFonts w:ascii="Times New Roman" w:hAnsi="Times New Roman" w:cs="Times New Roman"/>
          <w:sz w:val="28"/>
          <w:szCs w:val="28"/>
        </w:rPr>
        <w:tab/>
        <w:t>25</w:t>
      </w:r>
      <w:r w:rsidRPr="00F341DF">
        <w:rPr>
          <w:rFonts w:ascii="Times New Roman" w:hAnsi="Times New Roman" w:cs="Times New Roman"/>
          <w:sz w:val="28"/>
          <w:szCs w:val="28"/>
        </w:rPr>
        <w:tab/>
        <w:t>◦</w:t>
      </w:r>
      <w:r w:rsidRPr="00F341DF">
        <w:rPr>
          <w:rFonts w:ascii="Times New Roman" w:hAnsi="Times New Roman" w:cs="Times New Roman"/>
          <w:sz w:val="28"/>
          <w:szCs w:val="28"/>
        </w:rPr>
        <w:tab/>
        <w:t>3</w:t>
      </w:r>
      <w:r w:rsidRPr="00F341DF">
        <w:rPr>
          <w:rFonts w:ascii="Times New Roman" w:hAnsi="Times New Roman" w:cs="Times New Roman"/>
          <w:sz w:val="28"/>
          <w:szCs w:val="28"/>
        </w:rPr>
        <w:tab/>
        <w:t>'</w:t>
      </w:r>
      <w:r w:rsidRPr="00F341DF">
        <w:rPr>
          <w:rFonts w:ascii="Times New Roman" w:hAnsi="Times New Roman" w:cs="Times New Roman"/>
          <w:sz w:val="28"/>
          <w:szCs w:val="28"/>
        </w:rPr>
        <w:tab/>
        <w:t>12</w:t>
      </w:r>
      <w:r w:rsidRPr="00F341DF">
        <w:rPr>
          <w:rFonts w:ascii="Times New Roman" w:hAnsi="Times New Roman" w:cs="Times New Roman"/>
          <w:sz w:val="28"/>
          <w:szCs w:val="28"/>
        </w:rPr>
        <w:tab/>
        <w:t>"</w:t>
      </w:r>
      <w:r w:rsidRPr="00F341DF">
        <w:rPr>
          <w:rFonts w:ascii="Times New Roman" w:hAnsi="Times New Roman" w:cs="Times New Roman"/>
          <w:sz w:val="28"/>
          <w:szCs w:val="28"/>
        </w:rPr>
        <w:tab/>
        <w:t>N</w:t>
      </w:r>
      <w:r w:rsidRPr="00F341DF">
        <w:rPr>
          <w:rFonts w:ascii="Times New Roman" w:hAnsi="Times New Roman" w:cs="Times New Roman"/>
          <w:sz w:val="28"/>
          <w:szCs w:val="28"/>
        </w:rPr>
        <w:tab/>
        <w:t>42</w:t>
      </w:r>
      <w:r w:rsidRPr="00F341DF">
        <w:rPr>
          <w:rFonts w:ascii="Times New Roman" w:hAnsi="Times New Roman" w:cs="Times New Roman"/>
          <w:sz w:val="28"/>
          <w:szCs w:val="28"/>
        </w:rPr>
        <w:tab/>
        <w:t>◦</w:t>
      </w:r>
      <w:r w:rsidRPr="00F341DF">
        <w:rPr>
          <w:rFonts w:ascii="Times New Roman" w:hAnsi="Times New Roman" w:cs="Times New Roman"/>
          <w:sz w:val="28"/>
          <w:szCs w:val="28"/>
        </w:rPr>
        <w:tab/>
        <w:t>3</w:t>
      </w:r>
      <w:r w:rsidRPr="00F341DF">
        <w:rPr>
          <w:rFonts w:ascii="Times New Roman" w:hAnsi="Times New Roman" w:cs="Times New Roman"/>
          <w:sz w:val="28"/>
          <w:szCs w:val="28"/>
        </w:rPr>
        <w:tab/>
        <w:t>'</w:t>
      </w:r>
      <w:r w:rsidRPr="00F341DF">
        <w:rPr>
          <w:rFonts w:ascii="Times New Roman" w:hAnsi="Times New Roman" w:cs="Times New Roman"/>
          <w:sz w:val="28"/>
          <w:szCs w:val="28"/>
        </w:rPr>
        <w:tab/>
        <w:t>50</w:t>
      </w:r>
      <w:r w:rsidRPr="00F341DF">
        <w:rPr>
          <w:rFonts w:ascii="Times New Roman" w:hAnsi="Times New Roman" w:cs="Times New Roman"/>
          <w:sz w:val="28"/>
          <w:szCs w:val="28"/>
        </w:rPr>
        <w:tab/>
        <w:t>"</w:t>
      </w:r>
    </w:p>
    <w:p w:rsidR="00095D41" w:rsidRPr="00F341DF" w:rsidRDefault="00095D41" w:rsidP="00095D41">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2.2. ПЛОЩ (дка)</w:t>
      </w:r>
      <w:r w:rsidRPr="00F341DF">
        <w:rPr>
          <w:rFonts w:ascii="Times New Roman" w:hAnsi="Times New Roman" w:cs="Times New Roman"/>
          <w:sz w:val="28"/>
          <w:szCs w:val="28"/>
        </w:rPr>
        <w:tab/>
        <w:t>2.3. ДЪЛЖИНА НА ОБЕКТА (км)</w:t>
      </w:r>
    </w:p>
    <w:p w:rsidR="00095D41" w:rsidRPr="00F341DF" w:rsidRDefault="00095D41" w:rsidP="00095D41">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146,931.00</w:t>
      </w:r>
    </w:p>
    <w:p w:rsidR="00095D41" w:rsidRPr="00F341DF" w:rsidRDefault="00095D41" w:rsidP="00095D41">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2.4. НАДМОРСКА ВИСОЧИНА (м)</w:t>
      </w:r>
    </w:p>
    <w:p w:rsidR="00095D41" w:rsidRPr="00F341DF" w:rsidRDefault="00095D41" w:rsidP="00095D41">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lastRenderedPageBreak/>
        <w:t>МИНИМАЛНА</w:t>
      </w:r>
      <w:r w:rsidRPr="00F341DF">
        <w:rPr>
          <w:rFonts w:ascii="Times New Roman" w:hAnsi="Times New Roman" w:cs="Times New Roman"/>
          <w:sz w:val="28"/>
          <w:szCs w:val="28"/>
        </w:rPr>
        <w:tab/>
        <w:t>МАКСИМАЛНА</w:t>
      </w:r>
      <w:r w:rsidRPr="00F341DF">
        <w:rPr>
          <w:rFonts w:ascii="Times New Roman" w:hAnsi="Times New Roman" w:cs="Times New Roman"/>
          <w:sz w:val="28"/>
          <w:szCs w:val="28"/>
        </w:rPr>
        <w:tab/>
        <w:t>СРЕДНА</w:t>
      </w:r>
    </w:p>
    <w:p w:rsidR="00095D41" w:rsidRPr="00F341DF" w:rsidRDefault="00095D41" w:rsidP="00095D41">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37</w:t>
      </w:r>
      <w:r w:rsidRPr="00F341DF">
        <w:rPr>
          <w:rFonts w:ascii="Times New Roman" w:hAnsi="Times New Roman" w:cs="Times New Roman"/>
          <w:sz w:val="28"/>
          <w:szCs w:val="28"/>
        </w:rPr>
        <w:tab/>
        <w:t>386</w:t>
      </w:r>
      <w:r w:rsidRPr="00F341DF">
        <w:rPr>
          <w:rFonts w:ascii="Times New Roman" w:hAnsi="Times New Roman" w:cs="Times New Roman"/>
          <w:sz w:val="28"/>
          <w:szCs w:val="28"/>
        </w:rPr>
        <w:tab/>
        <w:t>198</w:t>
      </w:r>
    </w:p>
    <w:p w:rsidR="00095D41" w:rsidRPr="00F341DF" w:rsidRDefault="00095D41" w:rsidP="00095D41">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2.5. АДМИНИСТРАТИВЕН РАЙОН</w:t>
      </w:r>
    </w:p>
    <w:p w:rsidR="00095D41" w:rsidRPr="00F341DF" w:rsidRDefault="00095D41" w:rsidP="00095D41">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 xml:space="preserve">КОД ПО NUTS </w:t>
      </w:r>
      <w:r w:rsidRPr="00F341DF">
        <w:rPr>
          <w:rFonts w:ascii="Times New Roman" w:hAnsi="Times New Roman" w:cs="Times New Roman"/>
          <w:sz w:val="28"/>
          <w:szCs w:val="28"/>
        </w:rPr>
        <w:tab/>
        <w:t>ИМЕ НА РАЙОН ЗА ПЛАНИРАНЕ/ ОБЛАСТ</w:t>
      </w:r>
      <w:r w:rsidRPr="00F341DF">
        <w:rPr>
          <w:rFonts w:ascii="Times New Roman" w:hAnsi="Times New Roman" w:cs="Times New Roman"/>
          <w:sz w:val="28"/>
          <w:szCs w:val="28"/>
        </w:rPr>
        <w:tab/>
        <w:t>% ПОКРИТИЕ</w:t>
      </w:r>
    </w:p>
    <w:p w:rsidR="00095D41" w:rsidRPr="00F341DF" w:rsidRDefault="00095D41" w:rsidP="00095D41">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BG05</w:t>
      </w:r>
      <w:r w:rsidRPr="00F341DF">
        <w:rPr>
          <w:rFonts w:ascii="Times New Roman" w:hAnsi="Times New Roman" w:cs="Times New Roman"/>
          <w:sz w:val="28"/>
          <w:szCs w:val="28"/>
        </w:rPr>
        <w:tab/>
        <w:t>Южен Централен</w:t>
      </w:r>
    </w:p>
    <w:p w:rsidR="00095D41" w:rsidRPr="00F341DF" w:rsidRDefault="00095D41" w:rsidP="00095D41">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BG052</w:t>
      </w:r>
      <w:r w:rsidRPr="00F341DF">
        <w:rPr>
          <w:rFonts w:ascii="Times New Roman" w:hAnsi="Times New Roman" w:cs="Times New Roman"/>
          <w:sz w:val="28"/>
          <w:szCs w:val="28"/>
        </w:rPr>
        <w:tab/>
        <w:t>Стара Загора</w:t>
      </w:r>
      <w:r w:rsidRPr="00F341DF">
        <w:rPr>
          <w:rFonts w:ascii="Times New Roman" w:hAnsi="Times New Roman" w:cs="Times New Roman"/>
          <w:sz w:val="28"/>
          <w:szCs w:val="28"/>
        </w:rPr>
        <w:tab/>
        <w:t>3</w:t>
      </w:r>
    </w:p>
    <w:p w:rsidR="00095D41" w:rsidRPr="00F341DF" w:rsidRDefault="00095D41" w:rsidP="00095D41">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BG05</w:t>
      </w:r>
      <w:r w:rsidRPr="00F341DF">
        <w:rPr>
          <w:rFonts w:ascii="Times New Roman" w:hAnsi="Times New Roman" w:cs="Times New Roman"/>
          <w:sz w:val="28"/>
          <w:szCs w:val="28"/>
        </w:rPr>
        <w:tab/>
        <w:t>Южен Централен</w:t>
      </w:r>
    </w:p>
    <w:p w:rsidR="00095D41" w:rsidRPr="00F341DF" w:rsidRDefault="00095D41" w:rsidP="00095D41">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BG054</w:t>
      </w:r>
      <w:r w:rsidRPr="00F341DF">
        <w:rPr>
          <w:rFonts w:ascii="Times New Roman" w:hAnsi="Times New Roman" w:cs="Times New Roman"/>
          <w:sz w:val="28"/>
          <w:szCs w:val="28"/>
        </w:rPr>
        <w:tab/>
        <w:t>Пазарджик</w:t>
      </w:r>
      <w:r w:rsidRPr="00F341DF">
        <w:rPr>
          <w:rFonts w:ascii="Times New Roman" w:hAnsi="Times New Roman" w:cs="Times New Roman"/>
          <w:sz w:val="28"/>
          <w:szCs w:val="28"/>
        </w:rPr>
        <w:tab/>
        <w:t>19</w:t>
      </w:r>
    </w:p>
    <w:p w:rsidR="00095D41" w:rsidRPr="00F341DF" w:rsidRDefault="00095D41" w:rsidP="00095D41">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BG05</w:t>
      </w:r>
      <w:r w:rsidRPr="00F341DF">
        <w:rPr>
          <w:rFonts w:ascii="Times New Roman" w:hAnsi="Times New Roman" w:cs="Times New Roman"/>
          <w:sz w:val="28"/>
          <w:szCs w:val="28"/>
        </w:rPr>
        <w:tab/>
        <w:t>Южен Централен</w:t>
      </w:r>
    </w:p>
    <w:p w:rsidR="00095D41" w:rsidRPr="00F341DF" w:rsidRDefault="00095D41" w:rsidP="00095D41">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BG051</w:t>
      </w:r>
      <w:r w:rsidRPr="00F341DF">
        <w:rPr>
          <w:rFonts w:ascii="Times New Roman" w:hAnsi="Times New Roman" w:cs="Times New Roman"/>
          <w:sz w:val="28"/>
          <w:szCs w:val="28"/>
        </w:rPr>
        <w:tab/>
        <w:t>Пловдив</w:t>
      </w:r>
      <w:r w:rsidRPr="00F341DF">
        <w:rPr>
          <w:rFonts w:ascii="Times New Roman" w:hAnsi="Times New Roman" w:cs="Times New Roman"/>
          <w:sz w:val="28"/>
          <w:szCs w:val="28"/>
        </w:rPr>
        <w:tab/>
        <w:t>37</w:t>
      </w:r>
    </w:p>
    <w:p w:rsidR="00095D41" w:rsidRPr="00F341DF" w:rsidRDefault="00095D41" w:rsidP="00095D41">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BG05</w:t>
      </w:r>
      <w:r w:rsidRPr="00F341DF">
        <w:rPr>
          <w:rFonts w:ascii="Times New Roman" w:hAnsi="Times New Roman" w:cs="Times New Roman"/>
          <w:sz w:val="28"/>
          <w:szCs w:val="28"/>
        </w:rPr>
        <w:tab/>
        <w:t>Южен Централен</w:t>
      </w:r>
    </w:p>
    <w:p w:rsidR="00095D41" w:rsidRPr="00F341DF" w:rsidRDefault="00095D41" w:rsidP="00095D41">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BG053</w:t>
      </w:r>
      <w:r w:rsidRPr="00F341DF">
        <w:rPr>
          <w:rFonts w:ascii="Times New Roman" w:hAnsi="Times New Roman" w:cs="Times New Roman"/>
          <w:sz w:val="28"/>
          <w:szCs w:val="28"/>
        </w:rPr>
        <w:tab/>
        <w:t>Хасково</w:t>
      </w:r>
      <w:r w:rsidRPr="00F341DF">
        <w:rPr>
          <w:rFonts w:ascii="Times New Roman" w:hAnsi="Times New Roman" w:cs="Times New Roman"/>
          <w:sz w:val="28"/>
          <w:szCs w:val="28"/>
        </w:rPr>
        <w:tab/>
        <w:t>41</w:t>
      </w:r>
    </w:p>
    <w:p w:rsidR="00095D41" w:rsidRPr="00F341DF" w:rsidRDefault="00095D41" w:rsidP="00095D41">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ОБЩО:</w:t>
      </w:r>
    </w:p>
    <w:p w:rsidR="00F341DF" w:rsidRPr="00F341DF" w:rsidRDefault="00F341DF" w:rsidP="00F341DF">
      <w:pPr>
        <w:widowControl w:val="0"/>
        <w:tabs>
          <w:tab w:val="left" w:pos="90"/>
        </w:tabs>
        <w:autoSpaceDE w:val="0"/>
        <w:autoSpaceDN w:val="0"/>
        <w:adjustRightInd w:val="0"/>
        <w:spacing w:before="172" w:after="0" w:line="240" w:lineRule="auto"/>
        <w:jc w:val="both"/>
        <w:rPr>
          <w:rFonts w:ascii="Times New Roman" w:eastAsia="Times New Roman" w:hAnsi="Times New Roman" w:cs="Times New Roman"/>
          <w:b/>
          <w:bCs/>
          <w:i/>
          <w:iCs/>
          <w:color w:val="000000"/>
          <w:sz w:val="28"/>
          <w:szCs w:val="28"/>
          <w:lang w:val="ru-RU"/>
        </w:rPr>
      </w:pPr>
      <w:r w:rsidRPr="00F341DF">
        <w:rPr>
          <w:rFonts w:ascii="Times New Roman" w:eastAsia="Times New Roman" w:hAnsi="Times New Roman" w:cs="Times New Roman"/>
          <w:b/>
          <w:bCs/>
          <w:i/>
          <w:iCs/>
          <w:color w:val="000000"/>
          <w:sz w:val="28"/>
          <w:szCs w:val="28"/>
          <w:lang w:val="ru-RU"/>
        </w:rPr>
        <w:t xml:space="preserve">Характеристики на </w:t>
      </w:r>
      <w:proofErr w:type="spellStart"/>
      <w:r w:rsidRPr="00F341DF">
        <w:rPr>
          <w:rFonts w:ascii="Times New Roman" w:eastAsia="Times New Roman" w:hAnsi="Times New Roman" w:cs="Times New Roman"/>
          <w:b/>
          <w:bCs/>
          <w:i/>
          <w:iCs/>
          <w:color w:val="000000"/>
          <w:sz w:val="28"/>
          <w:szCs w:val="28"/>
          <w:lang w:val="ru-RU"/>
        </w:rPr>
        <w:t>Обекта</w:t>
      </w:r>
      <w:proofErr w:type="spellEnd"/>
    </w:p>
    <w:p w:rsidR="00F341DF" w:rsidRPr="00F341DF" w:rsidRDefault="00F341DF" w:rsidP="00F341DF">
      <w:pPr>
        <w:widowControl w:val="0"/>
        <w:tabs>
          <w:tab w:val="left" w:pos="90"/>
        </w:tabs>
        <w:autoSpaceDE w:val="0"/>
        <w:autoSpaceDN w:val="0"/>
        <w:adjustRightInd w:val="0"/>
        <w:spacing w:after="0" w:line="240" w:lineRule="auto"/>
        <w:jc w:val="both"/>
        <w:rPr>
          <w:rFonts w:ascii="Times New Roman" w:eastAsia="Times New Roman" w:hAnsi="Times New Roman" w:cs="Times New Roman"/>
          <w:color w:val="000000"/>
          <w:sz w:val="28"/>
          <w:szCs w:val="28"/>
          <w:lang w:val="ru-RU"/>
        </w:rPr>
      </w:pPr>
      <w:proofErr w:type="spellStart"/>
      <w:r w:rsidRPr="00F341DF">
        <w:rPr>
          <w:rFonts w:ascii="Times New Roman" w:eastAsia="Times New Roman" w:hAnsi="Times New Roman" w:cs="Times New Roman"/>
          <w:color w:val="000000"/>
          <w:sz w:val="28"/>
          <w:szCs w:val="28"/>
          <w:lang w:val="ru-RU"/>
        </w:rPr>
        <w:t>Първата</w:t>
      </w:r>
      <w:proofErr w:type="spellEnd"/>
      <w:r w:rsidRPr="00F341DF">
        <w:rPr>
          <w:rFonts w:ascii="Times New Roman" w:eastAsia="Times New Roman" w:hAnsi="Times New Roman" w:cs="Times New Roman"/>
          <w:color w:val="000000"/>
          <w:sz w:val="28"/>
          <w:szCs w:val="28"/>
          <w:lang w:val="ru-RU"/>
        </w:rPr>
        <w:t xml:space="preserve"> част от </w:t>
      </w:r>
      <w:proofErr w:type="spellStart"/>
      <w:r w:rsidRPr="00F341DF">
        <w:rPr>
          <w:rFonts w:ascii="Times New Roman" w:eastAsia="Times New Roman" w:hAnsi="Times New Roman" w:cs="Times New Roman"/>
          <w:color w:val="000000"/>
          <w:sz w:val="28"/>
          <w:szCs w:val="28"/>
          <w:lang w:val="ru-RU"/>
        </w:rPr>
        <w:t>зоната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включва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участък</w:t>
      </w:r>
      <w:proofErr w:type="spellEnd"/>
      <w:r w:rsidRPr="00F341DF">
        <w:rPr>
          <w:rFonts w:ascii="Times New Roman" w:eastAsia="Times New Roman" w:hAnsi="Times New Roman" w:cs="Times New Roman"/>
          <w:color w:val="000000"/>
          <w:sz w:val="28"/>
          <w:szCs w:val="28"/>
          <w:lang w:val="ru-RU"/>
        </w:rPr>
        <w:t xml:space="preserve"> от 105 км </w:t>
      </w:r>
      <w:proofErr w:type="spellStart"/>
      <w:r w:rsidRPr="00F341DF">
        <w:rPr>
          <w:rFonts w:ascii="Times New Roman" w:eastAsia="Times New Roman" w:hAnsi="Times New Roman" w:cs="Times New Roman"/>
          <w:color w:val="000000"/>
          <w:sz w:val="28"/>
          <w:szCs w:val="28"/>
          <w:lang w:val="ru-RU"/>
        </w:rPr>
        <w:t>покрай</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реката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Територията</w:t>
      </w:r>
      <w:proofErr w:type="spellEnd"/>
      <w:r w:rsidRPr="00F341DF">
        <w:rPr>
          <w:rFonts w:ascii="Times New Roman" w:eastAsia="Times New Roman" w:hAnsi="Times New Roman" w:cs="Times New Roman"/>
          <w:color w:val="000000"/>
          <w:sz w:val="28"/>
          <w:szCs w:val="28"/>
          <w:lang w:val="ru-RU"/>
        </w:rPr>
        <w:t xml:space="preserve"> е </w:t>
      </w:r>
      <w:proofErr w:type="spellStart"/>
      <w:r w:rsidRPr="00F341DF">
        <w:rPr>
          <w:rFonts w:ascii="Times New Roman" w:eastAsia="Times New Roman" w:hAnsi="Times New Roman" w:cs="Times New Roman"/>
          <w:color w:val="000000"/>
          <w:sz w:val="28"/>
          <w:szCs w:val="28"/>
          <w:lang w:val="ru-RU"/>
        </w:rPr>
        <w:t>представена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предимно</w:t>
      </w:r>
      <w:proofErr w:type="spellEnd"/>
      <w:r w:rsidRPr="00F341DF">
        <w:rPr>
          <w:rFonts w:ascii="Times New Roman" w:eastAsia="Times New Roman" w:hAnsi="Times New Roman" w:cs="Times New Roman"/>
          <w:color w:val="000000"/>
          <w:sz w:val="28"/>
          <w:szCs w:val="28"/>
          <w:lang w:val="ru-RU"/>
        </w:rPr>
        <w:t xml:space="preserve"> от </w:t>
      </w:r>
      <w:proofErr w:type="spellStart"/>
      <w:r w:rsidRPr="00F341DF">
        <w:rPr>
          <w:rFonts w:ascii="Times New Roman" w:eastAsia="Times New Roman" w:hAnsi="Times New Roman" w:cs="Times New Roman"/>
          <w:color w:val="000000"/>
          <w:sz w:val="28"/>
          <w:szCs w:val="28"/>
          <w:lang w:val="ru-RU"/>
        </w:rPr>
        <w:t>открити</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площи</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горските</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терени</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са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рядкост</w:t>
      </w:r>
      <w:proofErr w:type="spellEnd"/>
      <w:r w:rsidRPr="00F341DF">
        <w:rPr>
          <w:rFonts w:ascii="Times New Roman" w:eastAsia="Times New Roman" w:hAnsi="Times New Roman" w:cs="Times New Roman"/>
          <w:color w:val="000000"/>
          <w:sz w:val="28"/>
          <w:szCs w:val="28"/>
          <w:lang w:val="ru-RU"/>
        </w:rPr>
        <w:t xml:space="preserve"> и </w:t>
      </w:r>
      <w:proofErr w:type="spellStart"/>
      <w:r w:rsidRPr="00F341DF">
        <w:rPr>
          <w:rFonts w:ascii="Times New Roman" w:eastAsia="Times New Roman" w:hAnsi="Times New Roman" w:cs="Times New Roman"/>
          <w:color w:val="000000"/>
          <w:sz w:val="28"/>
          <w:szCs w:val="28"/>
          <w:lang w:val="ru-RU"/>
        </w:rPr>
        <w:t>обикновенно</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присъстват</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като</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изкуствено</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засадени</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петна</w:t>
      </w:r>
      <w:proofErr w:type="spellEnd"/>
      <w:r w:rsidRPr="00F341DF">
        <w:rPr>
          <w:rFonts w:ascii="Times New Roman" w:eastAsia="Times New Roman" w:hAnsi="Times New Roman" w:cs="Times New Roman"/>
          <w:color w:val="000000"/>
          <w:sz w:val="28"/>
          <w:szCs w:val="28"/>
          <w:lang w:val="ru-RU"/>
        </w:rPr>
        <w:t xml:space="preserve"> от </w:t>
      </w:r>
      <w:proofErr w:type="spellStart"/>
      <w:r w:rsidRPr="00F341DF">
        <w:rPr>
          <w:rFonts w:ascii="Times New Roman" w:eastAsia="Times New Roman" w:hAnsi="Times New Roman" w:cs="Times New Roman"/>
          <w:color w:val="000000"/>
          <w:sz w:val="28"/>
          <w:szCs w:val="28"/>
          <w:lang w:val="ru-RU"/>
        </w:rPr>
        <w:t>топола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Биокоридора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включва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Защитена</w:t>
      </w:r>
      <w:proofErr w:type="spellEnd"/>
      <w:r w:rsidRPr="00F341DF">
        <w:rPr>
          <w:rFonts w:ascii="Times New Roman" w:eastAsia="Times New Roman" w:hAnsi="Times New Roman" w:cs="Times New Roman"/>
          <w:color w:val="000000"/>
          <w:sz w:val="28"/>
          <w:szCs w:val="28"/>
          <w:lang w:val="ru-RU"/>
        </w:rPr>
        <w:t xml:space="preserve"> зона </w:t>
      </w:r>
      <w:proofErr w:type="spellStart"/>
      <w:r w:rsidRPr="00F341DF">
        <w:rPr>
          <w:rFonts w:ascii="Times New Roman" w:eastAsia="Times New Roman" w:hAnsi="Times New Roman" w:cs="Times New Roman"/>
          <w:color w:val="000000"/>
          <w:sz w:val="28"/>
          <w:szCs w:val="28"/>
          <w:lang w:val="ru-RU"/>
        </w:rPr>
        <w:t>Мъртвицата</w:t>
      </w:r>
      <w:proofErr w:type="spellEnd"/>
      <w:r w:rsidRPr="00F341DF">
        <w:rPr>
          <w:rFonts w:ascii="Times New Roman" w:eastAsia="Times New Roman" w:hAnsi="Times New Roman" w:cs="Times New Roman"/>
          <w:color w:val="000000"/>
          <w:sz w:val="28"/>
          <w:szCs w:val="28"/>
          <w:lang w:val="ru-RU"/>
        </w:rPr>
        <w:t xml:space="preserve"> и СЗЗ </w:t>
      </w:r>
      <w:proofErr w:type="spellStart"/>
      <w:r w:rsidRPr="00F341DF">
        <w:rPr>
          <w:rFonts w:ascii="Times New Roman" w:eastAsia="Times New Roman" w:hAnsi="Times New Roman" w:cs="Times New Roman"/>
          <w:color w:val="000000"/>
          <w:sz w:val="28"/>
          <w:szCs w:val="28"/>
          <w:lang w:val="ru-RU"/>
        </w:rPr>
        <w:t>Оризаре</w:t>
      </w:r>
      <w:proofErr w:type="spellEnd"/>
      <w:r w:rsidRPr="00F341DF">
        <w:rPr>
          <w:rFonts w:ascii="Times New Roman" w:eastAsia="Times New Roman" w:hAnsi="Times New Roman" w:cs="Times New Roman"/>
          <w:color w:val="000000"/>
          <w:sz w:val="28"/>
          <w:szCs w:val="28"/>
          <w:lang w:val="ru-RU"/>
        </w:rPr>
        <w:t xml:space="preserve">. ЗЗ </w:t>
      </w:r>
      <w:proofErr w:type="spellStart"/>
      <w:r w:rsidRPr="00F341DF">
        <w:rPr>
          <w:rFonts w:ascii="Times New Roman" w:eastAsia="Times New Roman" w:hAnsi="Times New Roman" w:cs="Times New Roman"/>
          <w:color w:val="000000"/>
          <w:sz w:val="28"/>
          <w:szCs w:val="28"/>
          <w:lang w:val="ru-RU"/>
        </w:rPr>
        <w:t>Мъртвицата</w:t>
      </w:r>
      <w:proofErr w:type="spellEnd"/>
      <w:r w:rsidRPr="00F341DF">
        <w:rPr>
          <w:rFonts w:ascii="Times New Roman" w:eastAsia="Times New Roman" w:hAnsi="Times New Roman" w:cs="Times New Roman"/>
          <w:color w:val="000000"/>
          <w:sz w:val="28"/>
          <w:szCs w:val="28"/>
          <w:lang w:val="ru-RU"/>
        </w:rPr>
        <w:t xml:space="preserve"> е част от </w:t>
      </w:r>
      <w:proofErr w:type="spellStart"/>
      <w:r w:rsidRPr="00F341DF">
        <w:rPr>
          <w:rFonts w:ascii="Times New Roman" w:eastAsia="Times New Roman" w:hAnsi="Times New Roman" w:cs="Times New Roman"/>
          <w:color w:val="000000"/>
          <w:sz w:val="28"/>
          <w:szCs w:val="28"/>
          <w:lang w:val="ru-RU"/>
        </w:rPr>
        <w:t>старото</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корито</w:t>
      </w:r>
      <w:proofErr w:type="spellEnd"/>
      <w:r w:rsidRPr="00F341DF">
        <w:rPr>
          <w:rFonts w:ascii="Times New Roman" w:eastAsia="Times New Roman" w:hAnsi="Times New Roman" w:cs="Times New Roman"/>
          <w:color w:val="000000"/>
          <w:sz w:val="28"/>
          <w:szCs w:val="28"/>
          <w:lang w:val="ru-RU"/>
        </w:rPr>
        <w:t xml:space="preserve"> на </w:t>
      </w:r>
      <w:proofErr w:type="spellStart"/>
      <w:r w:rsidRPr="00F341DF">
        <w:rPr>
          <w:rFonts w:ascii="Times New Roman" w:eastAsia="Times New Roman" w:hAnsi="Times New Roman" w:cs="Times New Roman"/>
          <w:color w:val="000000"/>
          <w:sz w:val="28"/>
          <w:szCs w:val="28"/>
          <w:lang w:val="ru-RU"/>
        </w:rPr>
        <w:t>реката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Откритото</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водно</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огледало</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покрива</w:t>
      </w:r>
      <w:proofErr w:type="spellEnd"/>
      <w:r w:rsidRPr="00F341DF">
        <w:rPr>
          <w:rFonts w:ascii="Times New Roman" w:eastAsia="Times New Roman" w:hAnsi="Times New Roman" w:cs="Times New Roman"/>
          <w:color w:val="000000"/>
          <w:sz w:val="28"/>
          <w:szCs w:val="28"/>
          <w:lang w:val="ru-RU"/>
        </w:rPr>
        <w:t xml:space="preserve"> около 1 </w:t>
      </w:r>
      <w:proofErr w:type="spellStart"/>
      <w:r w:rsidRPr="00F341DF">
        <w:rPr>
          <w:rFonts w:ascii="Times New Roman" w:eastAsia="Times New Roman" w:hAnsi="Times New Roman" w:cs="Times New Roman"/>
          <w:color w:val="000000"/>
          <w:sz w:val="28"/>
          <w:szCs w:val="28"/>
          <w:lang w:val="ru-RU"/>
        </w:rPr>
        <w:t>декар</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обгарден</w:t>
      </w:r>
      <w:proofErr w:type="spellEnd"/>
      <w:r w:rsidRPr="00F341DF">
        <w:rPr>
          <w:rFonts w:ascii="Times New Roman" w:eastAsia="Times New Roman" w:hAnsi="Times New Roman" w:cs="Times New Roman"/>
          <w:color w:val="000000"/>
          <w:sz w:val="28"/>
          <w:szCs w:val="28"/>
          <w:lang w:val="ru-RU"/>
        </w:rPr>
        <w:t xml:space="preserve"> от </w:t>
      </w:r>
      <w:proofErr w:type="spellStart"/>
      <w:r w:rsidRPr="00F341DF">
        <w:rPr>
          <w:rFonts w:ascii="Times New Roman" w:eastAsia="Times New Roman" w:hAnsi="Times New Roman" w:cs="Times New Roman"/>
          <w:color w:val="000000"/>
          <w:sz w:val="28"/>
          <w:szCs w:val="28"/>
          <w:lang w:val="ru-RU"/>
        </w:rPr>
        <w:t>гъста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растителност</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предтсавена</w:t>
      </w:r>
      <w:proofErr w:type="spellEnd"/>
      <w:r w:rsidRPr="00F341DF">
        <w:rPr>
          <w:rFonts w:ascii="Times New Roman" w:eastAsia="Times New Roman" w:hAnsi="Times New Roman" w:cs="Times New Roman"/>
          <w:color w:val="000000"/>
          <w:sz w:val="28"/>
          <w:szCs w:val="28"/>
          <w:lang w:val="ru-RU"/>
        </w:rPr>
        <w:t xml:space="preserve"> от </w:t>
      </w:r>
      <w:proofErr w:type="spellStart"/>
      <w:r w:rsidRPr="00F341DF">
        <w:rPr>
          <w:rFonts w:ascii="Times New Roman" w:eastAsia="Times New Roman" w:hAnsi="Times New Roman" w:cs="Times New Roman"/>
          <w:color w:val="000000"/>
          <w:sz w:val="28"/>
          <w:szCs w:val="28"/>
          <w:lang w:val="ru-RU"/>
        </w:rPr>
        <w:t>върба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елша</w:t>
      </w:r>
      <w:proofErr w:type="spellEnd"/>
      <w:r w:rsidRPr="00F341DF">
        <w:rPr>
          <w:rFonts w:ascii="Times New Roman" w:eastAsia="Times New Roman" w:hAnsi="Times New Roman" w:cs="Times New Roman"/>
          <w:color w:val="000000"/>
          <w:sz w:val="28"/>
          <w:szCs w:val="28"/>
          <w:lang w:val="ru-RU"/>
        </w:rPr>
        <w:t xml:space="preserve"> и </w:t>
      </w:r>
      <w:proofErr w:type="spellStart"/>
      <w:r w:rsidRPr="00F341DF">
        <w:rPr>
          <w:rFonts w:ascii="Times New Roman" w:eastAsia="Times New Roman" w:hAnsi="Times New Roman" w:cs="Times New Roman"/>
          <w:color w:val="000000"/>
          <w:sz w:val="28"/>
          <w:szCs w:val="28"/>
          <w:lang w:val="ru-RU"/>
        </w:rPr>
        <w:t>топола</w:t>
      </w:r>
      <w:proofErr w:type="spellEnd"/>
      <w:r w:rsidRPr="00F341DF">
        <w:rPr>
          <w:rFonts w:ascii="Times New Roman" w:eastAsia="Times New Roman" w:hAnsi="Times New Roman" w:cs="Times New Roman"/>
          <w:color w:val="000000"/>
          <w:sz w:val="28"/>
          <w:szCs w:val="28"/>
          <w:lang w:val="ru-RU"/>
        </w:rPr>
        <w:t xml:space="preserve">. Почти </w:t>
      </w:r>
      <w:proofErr w:type="spellStart"/>
      <w:r w:rsidRPr="00F341DF">
        <w:rPr>
          <w:rFonts w:ascii="Times New Roman" w:eastAsia="Times New Roman" w:hAnsi="Times New Roman" w:cs="Times New Roman"/>
          <w:color w:val="000000"/>
          <w:sz w:val="28"/>
          <w:szCs w:val="28"/>
          <w:lang w:val="ru-RU"/>
        </w:rPr>
        <w:t>няма</w:t>
      </w:r>
      <w:proofErr w:type="spellEnd"/>
      <w:r w:rsidRPr="00F341DF">
        <w:rPr>
          <w:rFonts w:ascii="Times New Roman" w:eastAsia="Times New Roman" w:hAnsi="Times New Roman" w:cs="Times New Roman"/>
          <w:color w:val="000000"/>
          <w:sz w:val="28"/>
          <w:szCs w:val="28"/>
          <w:lang w:val="ru-RU"/>
        </w:rPr>
        <w:t xml:space="preserve"> блатна </w:t>
      </w:r>
      <w:proofErr w:type="spellStart"/>
      <w:r w:rsidRPr="00F341DF">
        <w:rPr>
          <w:rFonts w:ascii="Times New Roman" w:eastAsia="Times New Roman" w:hAnsi="Times New Roman" w:cs="Times New Roman"/>
          <w:color w:val="000000"/>
          <w:sz w:val="28"/>
          <w:szCs w:val="28"/>
          <w:lang w:val="ru-RU"/>
        </w:rPr>
        <w:t>растителност</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дзука</w:t>
      </w:r>
      <w:proofErr w:type="spellEnd"/>
      <w:r w:rsidRPr="00F341DF">
        <w:rPr>
          <w:rFonts w:ascii="Times New Roman" w:eastAsia="Times New Roman" w:hAnsi="Times New Roman" w:cs="Times New Roman"/>
          <w:color w:val="000000"/>
          <w:sz w:val="28"/>
          <w:szCs w:val="28"/>
          <w:lang w:val="ru-RU"/>
        </w:rPr>
        <w:t xml:space="preserve"> и </w:t>
      </w:r>
      <w:proofErr w:type="spellStart"/>
      <w:r w:rsidRPr="00F341DF">
        <w:rPr>
          <w:rFonts w:ascii="Times New Roman" w:eastAsia="Times New Roman" w:hAnsi="Times New Roman" w:cs="Times New Roman"/>
          <w:color w:val="000000"/>
          <w:sz w:val="28"/>
          <w:szCs w:val="28"/>
          <w:lang w:val="ru-RU"/>
        </w:rPr>
        <w:t>тръстика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Влажните</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зони</w:t>
      </w:r>
      <w:proofErr w:type="spellEnd"/>
      <w:r w:rsidRPr="00F341DF">
        <w:rPr>
          <w:rFonts w:ascii="Times New Roman" w:eastAsia="Times New Roman" w:hAnsi="Times New Roman" w:cs="Times New Roman"/>
          <w:color w:val="000000"/>
          <w:sz w:val="28"/>
          <w:szCs w:val="28"/>
          <w:lang w:val="ru-RU"/>
        </w:rPr>
        <w:t xml:space="preserve"> и </w:t>
      </w:r>
      <w:proofErr w:type="spellStart"/>
      <w:r w:rsidRPr="00F341DF">
        <w:rPr>
          <w:rFonts w:ascii="Times New Roman" w:eastAsia="Times New Roman" w:hAnsi="Times New Roman" w:cs="Times New Roman"/>
          <w:color w:val="000000"/>
          <w:sz w:val="28"/>
          <w:szCs w:val="28"/>
          <w:lang w:val="ru-RU"/>
        </w:rPr>
        <w:t>приспособената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изкуствено</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засадена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растителност</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са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оградени</w:t>
      </w:r>
      <w:proofErr w:type="spellEnd"/>
      <w:r w:rsidRPr="00F341DF">
        <w:rPr>
          <w:rFonts w:ascii="Times New Roman" w:eastAsia="Times New Roman" w:hAnsi="Times New Roman" w:cs="Times New Roman"/>
          <w:color w:val="000000"/>
          <w:sz w:val="28"/>
          <w:szCs w:val="28"/>
          <w:lang w:val="ru-RU"/>
        </w:rPr>
        <w:t xml:space="preserve"> </w:t>
      </w:r>
      <w:proofErr w:type="gramStart"/>
      <w:r w:rsidRPr="00F341DF">
        <w:rPr>
          <w:rFonts w:ascii="Times New Roman" w:eastAsia="Times New Roman" w:hAnsi="Times New Roman" w:cs="Times New Roman"/>
          <w:color w:val="000000"/>
          <w:sz w:val="28"/>
          <w:szCs w:val="28"/>
          <w:lang w:val="ru-RU"/>
        </w:rPr>
        <w:t>с ограда</w:t>
      </w:r>
      <w:proofErr w:type="gram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като</w:t>
      </w:r>
      <w:proofErr w:type="spellEnd"/>
      <w:r w:rsidRPr="00F341DF">
        <w:rPr>
          <w:rFonts w:ascii="Times New Roman" w:eastAsia="Times New Roman" w:hAnsi="Times New Roman" w:cs="Times New Roman"/>
          <w:color w:val="000000"/>
          <w:sz w:val="28"/>
          <w:szCs w:val="28"/>
          <w:lang w:val="ru-RU"/>
        </w:rPr>
        <w:t xml:space="preserve"> на </w:t>
      </w:r>
      <w:proofErr w:type="spellStart"/>
      <w:r w:rsidRPr="00F341DF">
        <w:rPr>
          <w:rFonts w:ascii="Times New Roman" w:eastAsia="Times New Roman" w:hAnsi="Times New Roman" w:cs="Times New Roman"/>
          <w:color w:val="000000"/>
          <w:sz w:val="28"/>
          <w:szCs w:val="28"/>
          <w:lang w:val="ru-RU"/>
        </w:rPr>
        <w:t>територията</w:t>
      </w:r>
      <w:proofErr w:type="spellEnd"/>
      <w:r w:rsidRPr="00F341DF">
        <w:rPr>
          <w:rFonts w:ascii="Times New Roman" w:eastAsia="Times New Roman" w:hAnsi="Times New Roman" w:cs="Times New Roman"/>
          <w:color w:val="000000"/>
          <w:sz w:val="28"/>
          <w:szCs w:val="28"/>
          <w:lang w:val="ru-RU"/>
        </w:rPr>
        <w:t xml:space="preserve"> им </w:t>
      </w:r>
      <w:proofErr w:type="spellStart"/>
      <w:r w:rsidRPr="00F341DF">
        <w:rPr>
          <w:rFonts w:ascii="Times New Roman" w:eastAsia="Times New Roman" w:hAnsi="Times New Roman" w:cs="Times New Roman"/>
          <w:color w:val="000000"/>
          <w:sz w:val="28"/>
          <w:szCs w:val="28"/>
          <w:lang w:val="ru-RU"/>
        </w:rPr>
        <w:t>има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ловджийски</w:t>
      </w:r>
      <w:proofErr w:type="spellEnd"/>
      <w:r w:rsidRPr="00F341DF">
        <w:rPr>
          <w:rFonts w:ascii="Times New Roman" w:eastAsia="Times New Roman" w:hAnsi="Times New Roman" w:cs="Times New Roman"/>
          <w:color w:val="000000"/>
          <w:sz w:val="28"/>
          <w:szCs w:val="28"/>
          <w:lang w:val="ru-RU"/>
        </w:rPr>
        <w:t xml:space="preserve"> заслон </w:t>
      </w:r>
      <w:proofErr w:type="spellStart"/>
      <w:r w:rsidRPr="00F341DF">
        <w:rPr>
          <w:rFonts w:ascii="Times New Roman" w:eastAsia="Times New Roman" w:hAnsi="Times New Roman" w:cs="Times New Roman"/>
          <w:color w:val="000000"/>
          <w:sz w:val="28"/>
          <w:szCs w:val="28"/>
          <w:lang w:val="ru-RU"/>
        </w:rPr>
        <w:t>осигуряващ</w:t>
      </w:r>
      <w:proofErr w:type="spellEnd"/>
      <w:r w:rsidRPr="00F341DF">
        <w:rPr>
          <w:rFonts w:ascii="Times New Roman" w:eastAsia="Times New Roman" w:hAnsi="Times New Roman" w:cs="Times New Roman"/>
          <w:color w:val="000000"/>
          <w:sz w:val="28"/>
          <w:szCs w:val="28"/>
          <w:lang w:val="ru-RU"/>
        </w:rPr>
        <w:t xml:space="preserve"> известна охрана на района. </w:t>
      </w:r>
      <w:proofErr w:type="spellStart"/>
      <w:r w:rsidRPr="00F341DF">
        <w:rPr>
          <w:rFonts w:ascii="Times New Roman" w:eastAsia="Times New Roman" w:hAnsi="Times New Roman" w:cs="Times New Roman"/>
          <w:color w:val="000000"/>
          <w:sz w:val="28"/>
          <w:szCs w:val="28"/>
          <w:lang w:val="ru-RU"/>
        </w:rPr>
        <w:t>Зоната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включва</w:t>
      </w:r>
      <w:proofErr w:type="spellEnd"/>
      <w:r w:rsidRPr="00F341DF">
        <w:rPr>
          <w:rFonts w:ascii="Times New Roman" w:eastAsia="Times New Roman" w:hAnsi="Times New Roman" w:cs="Times New Roman"/>
          <w:color w:val="000000"/>
          <w:sz w:val="28"/>
          <w:szCs w:val="28"/>
          <w:lang w:val="ru-RU"/>
        </w:rPr>
        <w:t xml:space="preserve"> две </w:t>
      </w:r>
      <w:proofErr w:type="spellStart"/>
      <w:r w:rsidRPr="00F341DF">
        <w:rPr>
          <w:rFonts w:ascii="Times New Roman" w:eastAsia="Times New Roman" w:hAnsi="Times New Roman" w:cs="Times New Roman"/>
          <w:color w:val="000000"/>
          <w:sz w:val="28"/>
          <w:szCs w:val="28"/>
          <w:lang w:val="ru-RU"/>
        </w:rPr>
        <w:t>изкуствени</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езера</w:t>
      </w:r>
      <w:proofErr w:type="spellEnd"/>
      <w:r w:rsidRPr="00F341DF">
        <w:rPr>
          <w:rFonts w:ascii="Times New Roman" w:eastAsia="Times New Roman" w:hAnsi="Times New Roman" w:cs="Times New Roman"/>
          <w:color w:val="000000"/>
          <w:sz w:val="28"/>
          <w:szCs w:val="28"/>
          <w:lang w:val="ru-RU"/>
        </w:rPr>
        <w:t xml:space="preserve"> за </w:t>
      </w:r>
      <w:proofErr w:type="spellStart"/>
      <w:r w:rsidRPr="00F341DF">
        <w:rPr>
          <w:rFonts w:ascii="Times New Roman" w:eastAsia="Times New Roman" w:hAnsi="Times New Roman" w:cs="Times New Roman"/>
          <w:color w:val="000000"/>
          <w:sz w:val="28"/>
          <w:szCs w:val="28"/>
          <w:lang w:val="ru-RU"/>
        </w:rPr>
        <w:t>развъждане</w:t>
      </w:r>
      <w:proofErr w:type="spellEnd"/>
      <w:r w:rsidRPr="00F341DF">
        <w:rPr>
          <w:rFonts w:ascii="Times New Roman" w:eastAsia="Times New Roman" w:hAnsi="Times New Roman" w:cs="Times New Roman"/>
          <w:color w:val="000000"/>
          <w:sz w:val="28"/>
          <w:szCs w:val="28"/>
          <w:lang w:val="ru-RU"/>
        </w:rPr>
        <w:t xml:space="preserve"> на </w:t>
      </w:r>
      <w:proofErr w:type="spellStart"/>
      <w:r w:rsidRPr="00F341DF">
        <w:rPr>
          <w:rFonts w:ascii="Times New Roman" w:eastAsia="Times New Roman" w:hAnsi="Times New Roman" w:cs="Times New Roman"/>
          <w:color w:val="000000"/>
          <w:sz w:val="28"/>
          <w:szCs w:val="28"/>
          <w:lang w:val="ru-RU"/>
        </w:rPr>
        <w:t>риба</w:t>
      </w:r>
      <w:proofErr w:type="spellEnd"/>
      <w:r w:rsidRPr="00F341DF">
        <w:rPr>
          <w:rFonts w:ascii="Times New Roman" w:eastAsia="Times New Roman" w:hAnsi="Times New Roman" w:cs="Times New Roman"/>
          <w:color w:val="000000"/>
          <w:sz w:val="28"/>
          <w:szCs w:val="28"/>
          <w:lang w:val="ru-RU"/>
        </w:rPr>
        <w:t xml:space="preserve"> - Три </w:t>
      </w:r>
      <w:proofErr w:type="spellStart"/>
      <w:r w:rsidRPr="00F341DF">
        <w:rPr>
          <w:rFonts w:ascii="Times New Roman" w:eastAsia="Times New Roman" w:hAnsi="Times New Roman" w:cs="Times New Roman"/>
          <w:color w:val="000000"/>
          <w:sz w:val="28"/>
          <w:szCs w:val="28"/>
          <w:lang w:val="ru-RU"/>
        </w:rPr>
        <w:t>водици</w:t>
      </w:r>
      <w:proofErr w:type="spellEnd"/>
      <w:r w:rsidRPr="00F341DF">
        <w:rPr>
          <w:rFonts w:ascii="Times New Roman" w:eastAsia="Times New Roman" w:hAnsi="Times New Roman" w:cs="Times New Roman"/>
          <w:color w:val="000000"/>
          <w:sz w:val="28"/>
          <w:szCs w:val="28"/>
          <w:lang w:val="ru-RU"/>
        </w:rPr>
        <w:t xml:space="preserve"> и </w:t>
      </w:r>
      <w:proofErr w:type="spellStart"/>
      <w:r w:rsidRPr="00F341DF">
        <w:rPr>
          <w:rFonts w:ascii="Times New Roman" w:eastAsia="Times New Roman" w:hAnsi="Times New Roman" w:cs="Times New Roman"/>
          <w:color w:val="000000"/>
          <w:sz w:val="28"/>
          <w:szCs w:val="28"/>
          <w:lang w:val="ru-RU"/>
        </w:rPr>
        <w:t>Звъничево</w:t>
      </w:r>
      <w:proofErr w:type="spellEnd"/>
      <w:r w:rsidRPr="00F341DF">
        <w:rPr>
          <w:rFonts w:ascii="Times New Roman" w:eastAsia="Times New Roman" w:hAnsi="Times New Roman" w:cs="Times New Roman"/>
          <w:color w:val="000000"/>
          <w:sz w:val="28"/>
          <w:szCs w:val="28"/>
          <w:lang w:val="ru-RU"/>
        </w:rPr>
        <w:t xml:space="preserve">, в </w:t>
      </w:r>
      <w:proofErr w:type="spellStart"/>
      <w:r w:rsidRPr="00F341DF">
        <w:rPr>
          <w:rFonts w:ascii="Times New Roman" w:eastAsia="Times New Roman" w:hAnsi="Times New Roman" w:cs="Times New Roman"/>
          <w:color w:val="000000"/>
          <w:sz w:val="28"/>
          <w:szCs w:val="28"/>
          <w:lang w:val="ru-RU"/>
        </w:rPr>
        <w:t>които</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водният</w:t>
      </w:r>
      <w:proofErr w:type="spellEnd"/>
      <w:r w:rsidRPr="00F341DF">
        <w:rPr>
          <w:rFonts w:ascii="Times New Roman" w:eastAsia="Times New Roman" w:hAnsi="Times New Roman" w:cs="Times New Roman"/>
          <w:color w:val="000000"/>
          <w:sz w:val="28"/>
          <w:szCs w:val="28"/>
          <w:lang w:val="ru-RU"/>
        </w:rPr>
        <w:t xml:space="preserve"> режим е </w:t>
      </w:r>
      <w:proofErr w:type="spellStart"/>
      <w:r w:rsidRPr="00F341DF">
        <w:rPr>
          <w:rFonts w:ascii="Times New Roman" w:eastAsia="Times New Roman" w:hAnsi="Times New Roman" w:cs="Times New Roman"/>
          <w:color w:val="000000"/>
          <w:sz w:val="28"/>
          <w:szCs w:val="28"/>
          <w:lang w:val="ru-RU"/>
        </w:rPr>
        <w:t>регулиран</w:t>
      </w:r>
      <w:proofErr w:type="spellEnd"/>
      <w:r w:rsidRPr="00F341DF">
        <w:rPr>
          <w:rFonts w:ascii="Times New Roman" w:eastAsia="Times New Roman" w:hAnsi="Times New Roman" w:cs="Times New Roman"/>
          <w:color w:val="000000"/>
          <w:sz w:val="28"/>
          <w:szCs w:val="28"/>
          <w:lang w:val="ru-RU"/>
        </w:rPr>
        <w:t xml:space="preserve"> и </w:t>
      </w:r>
      <w:proofErr w:type="spellStart"/>
      <w:r w:rsidRPr="00F341DF">
        <w:rPr>
          <w:rFonts w:ascii="Times New Roman" w:eastAsia="Times New Roman" w:hAnsi="Times New Roman" w:cs="Times New Roman"/>
          <w:color w:val="000000"/>
          <w:sz w:val="28"/>
          <w:szCs w:val="28"/>
          <w:lang w:val="ru-RU"/>
        </w:rPr>
        <w:t>позволява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концентрирането</w:t>
      </w:r>
      <w:proofErr w:type="spellEnd"/>
      <w:r w:rsidRPr="00F341DF">
        <w:rPr>
          <w:rFonts w:ascii="Times New Roman" w:eastAsia="Times New Roman" w:hAnsi="Times New Roman" w:cs="Times New Roman"/>
          <w:color w:val="000000"/>
          <w:sz w:val="28"/>
          <w:szCs w:val="28"/>
          <w:lang w:val="ru-RU"/>
        </w:rPr>
        <w:t xml:space="preserve"> на </w:t>
      </w:r>
      <w:proofErr w:type="spellStart"/>
      <w:r w:rsidRPr="00F341DF">
        <w:rPr>
          <w:rFonts w:ascii="Times New Roman" w:eastAsia="Times New Roman" w:hAnsi="Times New Roman" w:cs="Times New Roman"/>
          <w:color w:val="000000"/>
          <w:sz w:val="28"/>
          <w:szCs w:val="28"/>
          <w:lang w:val="ru-RU"/>
        </w:rPr>
        <w:t>голямо</w:t>
      </w:r>
      <w:proofErr w:type="spellEnd"/>
      <w:r w:rsidRPr="00F341DF">
        <w:rPr>
          <w:rFonts w:ascii="Times New Roman" w:eastAsia="Times New Roman" w:hAnsi="Times New Roman" w:cs="Times New Roman"/>
          <w:color w:val="000000"/>
          <w:sz w:val="28"/>
          <w:szCs w:val="28"/>
          <w:lang w:val="ru-RU"/>
        </w:rPr>
        <w:t xml:space="preserve"> разнообразие от </w:t>
      </w:r>
      <w:proofErr w:type="spellStart"/>
      <w:r w:rsidRPr="00F341DF">
        <w:rPr>
          <w:rFonts w:ascii="Times New Roman" w:eastAsia="Times New Roman" w:hAnsi="Times New Roman" w:cs="Times New Roman"/>
          <w:color w:val="000000"/>
          <w:sz w:val="28"/>
          <w:szCs w:val="28"/>
          <w:lang w:val="ru-RU"/>
        </w:rPr>
        <w:t>зимуващи</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птици</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Голяма</w:t>
      </w:r>
      <w:proofErr w:type="spellEnd"/>
      <w:r w:rsidRPr="00F341DF">
        <w:rPr>
          <w:rFonts w:ascii="Times New Roman" w:eastAsia="Times New Roman" w:hAnsi="Times New Roman" w:cs="Times New Roman"/>
          <w:color w:val="000000"/>
          <w:sz w:val="28"/>
          <w:szCs w:val="28"/>
          <w:lang w:val="ru-RU"/>
        </w:rPr>
        <w:t xml:space="preserve"> част от </w:t>
      </w:r>
      <w:proofErr w:type="spellStart"/>
      <w:r w:rsidRPr="00F341DF">
        <w:rPr>
          <w:rFonts w:ascii="Times New Roman" w:eastAsia="Times New Roman" w:hAnsi="Times New Roman" w:cs="Times New Roman"/>
          <w:color w:val="000000"/>
          <w:sz w:val="28"/>
          <w:szCs w:val="28"/>
          <w:lang w:val="ru-RU"/>
        </w:rPr>
        <w:t>зоната</w:t>
      </w:r>
      <w:proofErr w:type="spellEnd"/>
      <w:r w:rsidRPr="00F341DF">
        <w:rPr>
          <w:rFonts w:ascii="Times New Roman" w:eastAsia="Times New Roman" w:hAnsi="Times New Roman" w:cs="Times New Roman"/>
          <w:color w:val="000000"/>
          <w:sz w:val="28"/>
          <w:szCs w:val="28"/>
          <w:lang w:val="ru-RU"/>
        </w:rPr>
        <w:t xml:space="preserve"> е </w:t>
      </w:r>
      <w:proofErr w:type="spellStart"/>
      <w:r w:rsidRPr="00F341DF">
        <w:rPr>
          <w:rFonts w:ascii="Times New Roman" w:eastAsia="Times New Roman" w:hAnsi="Times New Roman" w:cs="Times New Roman"/>
          <w:color w:val="000000"/>
          <w:sz w:val="28"/>
          <w:szCs w:val="28"/>
          <w:lang w:val="ru-RU"/>
        </w:rPr>
        <w:t>запустяла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обработваема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територия</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доскоро</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използвана</w:t>
      </w:r>
      <w:proofErr w:type="spellEnd"/>
      <w:r w:rsidRPr="00F341DF">
        <w:rPr>
          <w:rFonts w:ascii="Times New Roman" w:eastAsia="Times New Roman" w:hAnsi="Times New Roman" w:cs="Times New Roman"/>
          <w:color w:val="000000"/>
          <w:sz w:val="28"/>
          <w:szCs w:val="28"/>
          <w:lang w:val="ru-RU"/>
        </w:rPr>
        <w:t xml:space="preserve"> за </w:t>
      </w:r>
      <w:proofErr w:type="spellStart"/>
      <w:r w:rsidRPr="00F341DF">
        <w:rPr>
          <w:rFonts w:ascii="Times New Roman" w:eastAsia="Times New Roman" w:hAnsi="Times New Roman" w:cs="Times New Roman"/>
          <w:color w:val="000000"/>
          <w:sz w:val="28"/>
          <w:szCs w:val="28"/>
          <w:lang w:val="ru-RU"/>
        </w:rPr>
        <w:t>пасища</w:t>
      </w:r>
      <w:proofErr w:type="spellEnd"/>
      <w:r w:rsidRPr="00F341DF">
        <w:rPr>
          <w:rFonts w:ascii="Times New Roman" w:eastAsia="Times New Roman" w:hAnsi="Times New Roman" w:cs="Times New Roman"/>
          <w:color w:val="000000"/>
          <w:sz w:val="28"/>
          <w:szCs w:val="28"/>
          <w:lang w:val="ru-RU"/>
        </w:rPr>
        <w:t xml:space="preserve">. СЗЗ </w:t>
      </w:r>
      <w:proofErr w:type="spellStart"/>
      <w:r w:rsidRPr="00F341DF">
        <w:rPr>
          <w:rFonts w:ascii="Times New Roman" w:eastAsia="Times New Roman" w:hAnsi="Times New Roman" w:cs="Times New Roman"/>
          <w:color w:val="000000"/>
          <w:sz w:val="28"/>
          <w:szCs w:val="28"/>
          <w:lang w:val="ru-RU"/>
        </w:rPr>
        <w:t>Оризаре</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включва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речното</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корито</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растителността</w:t>
      </w:r>
      <w:proofErr w:type="spellEnd"/>
      <w:r w:rsidRPr="00F341DF">
        <w:rPr>
          <w:rFonts w:ascii="Times New Roman" w:eastAsia="Times New Roman" w:hAnsi="Times New Roman" w:cs="Times New Roman"/>
          <w:color w:val="000000"/>
          <w:sz w:val="28"/>
          <w:szCs w:val="28"/>
          <w:lang w:val="ru-RU"/>
        </w:rPr>
        <w:t xml:space="preserve"> по </w:t>
      </w:r>
      <w:proofErr w:type="spellStart"/>
      <w:r w:rsidRPr="00F341DF">
        <w:rPr>
          <w:rFonts w:ascii="Times New Roman" w:eastAsia="Times New Roman" w:hAnsi="Times New Roman" w:cs="Times New Roman"/>
          <w:color w:val="000000"/>
          <w:sz w:val="28"/>
          <w:szCs w:val="28"/>
          <w:lang w:val="ru-RU"/>
        </w:rPr>
        <w:t>бреговете</w:t>
      </w:r>
      <w:proofErr w:type="spellEnd"/>
      <w:r w:rsidRPr="00F341DF">
        <w:rPr>
          <w:rFonts w:ascii="Times New Roman" w:eastAsia="Times New Roman" w:hAnsi="Times New Roman" w:cs="Times New Roman"/>
          <w:color w:val="000000"/>
          <w:sz w:val="28"/>
          <w:szCs w:val="28"/>
          <w:lang w:val="ru-RU"/>
        </w:rPr>
        <w:t xml:space="preserve"> и </w:t>
      </w:r>
      <w:proofErr w:type="spellStart"/>
      <w:r w:rsidRPr="00F341DF">
        <w:rPr>
          <w:rFonts w:ascii="Times New Roman" w:eastAsia="Times New Roman" w:hAnsi="Times New Roman" w:cs="Times New Roman"/>
          <w:color w:val="000000"/>
          <w:sz w:val="28"/>
          <w:szCs w:val="28"/>
          <w:lang w:val="ru-RU"/>
        </w:rPr>
        <w:t>водните</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площи</w:t>
      </w:r>
      <w:proofErr w:type="spellEnd"/>
      <w:r w:rsidRPr="00F341DF">
        <w:rPr>
          <w:rFonts w:ascii="Times New Roman" w:eastAsia="Times New Roman" w:hAnsi="Times New Roman" w:cs="Times New Roman"/>
          <w:color w:val="000000"/>
          <w:sz w:val="28"/>
          <w:szCs w:val="28"/>
          <w:lang w:val="ru-RU"/>
        </w:rPr>
        <w:t xml:space="preserve"> на </w:t>
      </w:r>
      <w:proofErr w:type="spellStart"/>
      <w:r w:rsidRPr="00F341DF">
        <w:rPr>
          <w:rFonts w:ascii="Times New Roman" w:eastAsia="Times New Roman" w:hAnsi="Times New Roman" w:cs="Times New Roman"/>
          <w:color w:val="000000"/>
          <w:sz w:val="28"/>
          <w:szCs w:val="28"/>
          <w:lang w:val="ru-RU"/>
        </w:rPr>
        <w:t>езерата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образувани</w:t>
      </w:r>
      <w:proofErr w:type="spellEnd"/>
      <w:r w:rsidRPr="00F341DF">
        <w:rPr>
          <w:rFonts w:ascii="Times New Roman" w:eastAsia="Times New Roman" w:hAnsi="Times New Roman" w:cs="Times New Roman"/>
          <w:color w:val="000000"/>
          <w:sz w:val="28"/>
          <w:szCs w:val="28"/>
          <w:lang w:val="ru-RU"/>
        </w:rPr>
        <w:t xml:space="preserve"> от </w:t>
      </w:r>
      <w:proofErr w:type="spellStart"/>
      <w:r w:rsidRPr="00F341DF">
        <w:rPr>
          <w:rFonts w:ascii="Times New Roman" w:eastAsia="Times New Roman" w:hAnsi="Times New Roman" w:cs="Times New Roman"/>
          <w:color w:val="000000"/>
          <w:sz w:val="28"/>
          <w:szCs w:val="28"/>
          <w:lang w:val="ru-RU"/>
        </w:rPr>
        <w:t>добива</w:t>
      </w:r>
      <w:proofErr w:type="spellEnd"/>
      <w:r w:rsidRPr="00F341DF">
        <w:rPr>
          <w:rFonts w:ascii="Times New Roman" w:eastAsia="Times New Roman" w:hAnsi="Times New Roman" w:cs="Times New Roman"/>
          <w:color w:val="000000"/>
          <w:sz w:val="28"/>
          <w:szCs w:val="28"/>
          <w:lang w:val="ru-RU"/>
        </w:rPr>
        <w:t xml:space="preserve"> на </w:t>
      </w:r>
      <w:proofErr w:type="spellStart"/>
      <w:r w:rsidRPr="00F341DF">
        <w:rPr>
          <w:rFonts w:ascii="Times New Roman" w:eastAsia="Times New Roman" w:hAnsi="Times New Roman" w:cs="Times New Roman"/>
          <w:color w:val="000000"/>
          <w:sz w:val="28"/>
          <w:szCs w:val="28"/>
          <w:lang w:val="ru-RU"/>
        </w:rPr>
        <w:t>пясък</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Езерата</w:t>
      </w:r>
      <w:proofErr w:type="spellEnd"/>
      <w:r w:rsidRPr="00F341DF">
        <w:rPr>
          <w:rFonts w:ascii="Times New Roman" w:eastAsia="Times New Roman" w:hAnsi="Times New Roman" w:cs="Times New Roman"/>
          <w:color w:val="000000"/>
          <w:sz w:val="28"/>
          <w:szCs w:val="28"/>
          <w:lang w:val="ru-RU"/>
        </w:rPr>
        <w:t xml:space="preserve"> за добив на </w:t>
      </w:r>
      <w:proofErr w:type="spellStart"/>
      <w:r w:rsidRPr="00F341DF">
        <w:rPr>
          <w:rFonts w:ascii="Times New Roman" w:eastAsia="Times New Roman" w:hAnsi="Times New Roman" w:cs="Times New Roman"/>
          <w:color w:val="000000"/>
          <w:sz w:val="28"/>
          <w:szCs w:val="28"/>
          <w:lang w:val="ru-RU"/>
        </w:rPr>
        <w:t>инертни</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материали</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са</w:t>
      </w:r>
      <w:proofErr w:type="spellEnd"/>
      <w:r w:rsidRPr="00F341DF">
        <w:rPr>
          <w:rFonts w:ascii="Times New Roman" w:eastAsia="Times New Roman" w:hAnsi="Times New Roman" w:cs="Times New Roman"/>
          <w:color w:val="000000"/>
          <w:sz w:val="28"/>
          <w:szCs w:val="28"/>
          <w:lang w:val="ru-RU"/>
        </w:rPr>
        <w:t xml:space="preserve"> 5.  </w:t>
      </w:r>
      <w:proofErr w:type="spellStart"/>
      <w:r w:rsidRPr="00F341DF">
        <w:rPr>
          <w:rFonts w:ascii="Times New Roman" w:eastAsia="Times New Roman" w:hAnsi="Times New Roman" w:cs="Times New Roman"/>
          <w:color w:val="000000"/>
          <w:sz w:val="28"/>
          <w:szCs w:val="28"/>
          <w:lang w:val="ru-RU"/>
        </w:rPr>
        <w:t>Втората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аст</w:t>
      </w:r>
      <w:proofErr w:type="spellEnd"/>
      <w:r w:rsidRPr="00F341DF">
        <w:rPr>
          <w:rFonts w:ascii="Times New Roman" w:eastAsia="Times New Roman" w:hAnsi="Times New Roman" w:cs="Times New Roman"/>
          <w:color w:val="000000"/>
          <w:sz w:val="28"/>
          <w:szCs w:val="28"/>
          <w:lang w:val="ru-RU"/>
        </w:rPr>
        <w:t xml:space="preserve"> на </w:t>
      </w:r>
      <w:proofErr w:type="spellStart"/>
      <w:r w:rsidRPr="00F341DF">
        <w:rPr>
          <w:rFonts w:ascii="Times New Roman" w:eastAsia="Times New Roman" w:hAnsi="Times New Roman" w:cs="Times New Roman"/>
          <w:color w:val="000000"/>
          <w:sz w:val="28"/>
          <w:szCs w:val="28"/>
          <w:lang w:val="ru-RU"/>
        </w:rPr>
        <w:t>реката</w:t>
      </w:r>
      <w:proofErr w:type="spellEnd"/>
      <w:r w:rsidRPr="00F341DF">
        <w:rPr>
          <w:rFonts w:ascii="Times New Roman" w:eastAsia="Times New Roman" w:hAnsi="Times New Roman" w:cs="Times New Roman"/>
          <w:color w:val="000000"/>
          <w:sz w:val="28"/>
          <w:szCs w:val="28"/>
          <w:lang w:val="ru-RU"/>
        </w:rPr>
        <w:t xml:space="preserve"> е </w:t>
      </w:r>
      <w:proofErr w:type="spellStart"/>
      <w:r w:rsidRPr="00F341DF">
        <w:rPr>
          <w:rFonts w:ascii="Times New Roman" w:eastAsia="Times New Roman" w:hAnsi="Times New Roman" w:cs="Times New Roman"/>
          <w:color w:val="000000"/>
          <w:sz w:val="28"/>
          <w:szCs w:val="28"/>
          <w:lang w:val="ru-RU"/>
        </w:rPr>
        <w:t>изцяло</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оградена</w:t>
      </w:r>
      <w:proofErr w:type="spellEnd"/>
      <w:r w:rsidRPr="00F341DF">
        <w:rPr>
          <w:rFonts w:ascii="Times New Roman" w:eastAsia="Times New Roman" w:hAnsi="Times New Roman" w:cs="Times New Roman"/>
          <w:color w:val="000000"/>
          <w:sz w:val="28"/>
          <w:szCs w:val="28"/>
          <w:lang w:val="ru-RU"/>
        </w:rPr>
        <w:t xml:space="preserve"> с </w:t>
      </w:r>
      <w:proofErr w:type="spellStart"/>
      <w:r w:rsidRPr="00F341DF">
        <w:rPr>
          <w:rFonts w:ascii="Times New Roman" w:eastAsia="Times New Roman" w:hAnsi="Times New Roman" w:cs="Times New Roman"/>
          <w:color w:val="000000"/>
          <w:sz w:val="28"/>
          <w:szCs w:val="28"/>
          <w:lang w:val="ru-RU"/>
        </w:rPr>
        <w:t>диги</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Има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няколко</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езера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които</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събират</w:t>
      </w:r>
      <w:proofErr w:type="spellEnd"/>
      <w:r w:rsidRPr="00F341DF">
        <w:rPr>
          <w:rFonts w:ascii="Times New Roman" w:eastAsia="Times New Roman" w:hAnsi="Times New Roman" w:cs="Times New Roman"/>
          <w:color w:val="000000"/>
          <w:sz w:val="28"/>
          <w:szCs w:val="28"/>
          <w:lang w:val="ru-RU"/>
        </w:rPr>
        <w:t xml:space="preserve"> около себе си </w:t>
      </w:r>
      <w:proofErr w:type="spellStart"/>
      <w:r w:rsidRPr="00F341DF">
        <w:rPr>
          <w:rFonts w:ascii="Times New Roman" w:eastAsia="Times New Roman" w:hAnsi="Times New Roman" w:cs="Times New Roman"/>
          <w:color w:val="000000"/>
          <w:sz w:val="28"/>
          <w:szCs w:val="28"/>
          <w:lang w:val="ru-RU"/>
        </w:rPr>
        <w:t>зимуващите</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птици</w:t>
      </w:r>
      <w:proofErr w:type="spellEnd"/>
      <w:r w:rsidRPr="00F341DF">
        <w:rPr>
          <w:rFonts w:ascii="Times New Roman" w:eastAsia="Times New Roman" w:hAnsi="Times New Roman" w:cs="Times New Roman"/>
          <w:color w:val="000000"/>
          <w:sz w:val="28"/>
          <w:szCs w:val="28"/>
          <w:lang w:val="ru-RU"/>
        </w:rPr>
        <w:t xml:space="preserve">. 95% от </w:t>
      </w:r>
      <w:proofErr w:type="spellStart"/>
      <w:r w:rsidRPr="00F341DF">
        <w:rPr>
          <w:rFonts w:ascii="Times New Roman" w:eastAsia="Times New Roman" w:hAnsi="Times New Roman" w:cs="Times New Roman"/>
          <w:color w:val="000000"/>
          <w:sz w:val="28"/>
          <w:szCs w:val="28"/>
          <w:lang w:val="ru-RU"/>
        </w:rPr>
        <w:t>крайречните</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брегове</w:t>
      </w:r>
      <w:proofErr w:type="spellEnd"/>
      <w:r w:rsidRPr="00F341DF">
        <w:rPr>
          <w:rFonts w:ascii="Times New Roman" w:eastAsia="Times New Roman" w:hAnsi="Times New Roman" w:cs="Times New Roman"/>
          <w:color w:val="000000"/>
          <w:sz w:val="28"/>
          <w:szCs w:val="28"/>
          <w:lang w:val="ru-RU"/>
        </w:rPr>
        <w:t xml:space="preserve"> е </w:t>
      </w:r>
      <w:proofErr w:type="spellStart"/>
      <w:proofErr w:type="gramStart"/>
      <w:r w:rsidRPr="00F341DF">
        <w:rPr>
          <w:rFonts w:ascii="Times New Roman" w:eastAsia="Times New Roman" w:hAnsi="Times New Roman" w:cs="Times New Roman"/>
          <w:color w:val="000000"/>
          <w:sz w:val="28"/>
          <w:szCs w:val="28"/>
          <w:lang w:val="ru-RU"/>
        </w:rPr>
        <w:t>обезлесена.Зоната</w:t>
      </w:r>
      <w:proofErr w:type="spellEnd"/>
      <w:proofErr w:type="gram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съдържа</w:t>
      </w:r>
      <w:proofErr w:type="spellEnd"/>
      <w:r w:rsidRPr="00F341DF">
        <w:rPr>
          <w:rFonts w:ascii="Times New Roman" w:eastAsia="Times New Roman" w:hAnsi="Times New Roman" w:cs="Times New Roman"/>
          <w:color w:val="000000"/>
          <w:sz w:val="28"/>
          <w:szCs w:val="28"/>
          <w:lang w:val="ru-RU"/>
        </w:rPr>
        <w:t xml:space="preserve"> в себе си </w:t>
      </w:r>
      <w:proofErr w:type="spellStart"/>
      <w:r w:rsidRPr="00F341DF">
        <w:rPr>
          <w:rFonts w:ascii="Times New Roman" w:eastAsia="Times New Roman" w:hAnsi="Times New Roman" w:cs="Times New Roman"/>
          <w:color w:val="000000"/>
          <w:sz w:val="28"/>
          <w:szCs w:val="28"/>
          <w:lang w:val="ru-RU"/>
        </w:rPr>
        <w:t>няколко</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подзони</w:t>
      </w:r>
      <w:proofErr w:type="spellEnd"/>
      <w:r w:rsidRPr="00F341DF">
        <w:rPr>
          <w:rFonts w:ascii="Times New Roman" w:eastAsia="Times New Roman" w:hAnsi="Times New Roman" w:cs="Times New Roman"/>
          <w:color w:val="000000"/>
          <w:sz w:val="28"/>
          <w:szCs w:val="28"/>
          <w:lang w:val="ru-RU"/>
        </w:rPr>
        <w:t xml:space="preserve">. Злато поле е стара меандра зависима от </w:t>
      </w:r>
      <w:proofErr w:type="spellStart"/>
      <w:r w:rsidRPr="00F341DF">
        <w:rPr>
          <w:rFonts w:ascii="Times New Roman" w:eastAsia="Times New Roman" w:hAnsi="Times New Roman" w:cs="Times New Roman"/>
          <w:color w:val="000000"/>
          <w:sz w:val="28"/>
          <w:szCs w:val="28"/>
          <w:lang w:val="ru-RU"/>
        </w:rPr>
        <w:t>едновремешния</w:t>
      </w:r>
      <w:proofErr w:type="spellEnd"/>
      <w:r w:rsidRPr="00F341DF">
        <w:rPr>
          <w:rFonts w:ascii="Times New Roman" w:eastAsia="Times New Roman" w:hAnsi="Times New Roman" w:cs="Times New Roman"/>
          <w:color w:val="000000"/>
          <w:sz w:val="28"/>
          <w:szCs w:val="28"/>
          <w:lang w:val="ru-RU"/>
        </w:rPr>
        <w:t xml:space="preserve"> добив на </w:t>
      </w:r>
      <w:proofErr w:type="spellStart"/>
      <w:r w:rsidRPr="00F341DF">
        <w:rPr>
          <w:rFonts w:ascii="Times New Roman" w:eastAsia="Times New Roman" w:hAnsi="Times New Roman" w:cs="Times New Roman"/>
          <w:color w:val="000000"/>
          <w:sz w:val="28"/>
          <w:szCs w:val="28"/>
          <w:lang w:val="ru-RU"/>
        </w:rPr>
        <w:t>пясък</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Водния</w:t>
      </w:r>
      <w:proofErr w:type="spellEnd"/>
      <w:r w:rsidRPr="00F341DF">
        <w:rPr>
          <w:rFonts w:ascii="Times New Roman" w:eastAsia="Times New Roman" w:hAnsi="Times New Roman" w:cs="Times New Roman"/>
          <w:color w:val="000000"/>
          <w:sz w:val="28"/>
          <w:szCs w:val="28"/>
          <w:lang w:val="ru-RU"/>
        </w:rPr>
        <w:t xml:space="preserve"> режим в </w:t>
      </w:r>
      <w:proofErr w:type="spellStart"/>
      <w:r w:rsidRPr="00F341DF">
        <w:rPr>
          <w:rFonts w:ascii="Times New Roman" w:eastAsia="Times New Roman" w:hAnsi="Times New Roman" w:cs="Times New Roman"/>
          <w:color w:val="000000"/>
          <w:sz w:val="28"/>
          <w:szCs w:val="28"/>
          <w:lang w:val="ru-RU"/>
        </w:rPr>
        <w:t>тази</w:t>
      </w:r>
      <w:proofErr w:type="spellEnd"/>
      <w:r w:rsidRPr="00F341DF">
        <w:rPr>
          <w:rFonts w:ascii="Times New Roman" w:eastAsia="Times New Roman" w:hAnsi="Times New Roman" w:cs="Times New Roman"/>
          <w:color w:val="000000"/>
          <w:sz w:val="28"/>
          <w:szCs w:val="28"/>
          <w:lang w:val="ru-RU"/>
        </w:rPr>
        <w:t xml:space="preserve"> част е почти независим от </w:t>
      </w:r>
      <w:proofErr w:type="spellStart"/>
      <w:r w:rsidRPr="00F341DF">
        <w:rPr>
          <w:rFonts w:ascii="Times New Roman" w:eastAsia="Times New Roman" w:hAnsi="Times New Roman" w:cs="Times New Roman"/>
          <w:color w:val="000000"/>
          <w:sz w:val="28"/>
          <w:szCs w:val="28"/>
          <w:lang w:val="ru-RU"/>
        </w:rPr>
        <w:t>новото</w:t>
      </w:r>
      <w:proofErr w:type="spellEnd"/>
      <w:r w:rsidRPr="00F341DF">
        <w:rPr>
          <w:rFonts w:ascii="Times New Roman" w:eastAsia="Times New Roman" w:hAnsi="Times New Roman" w:cs="Times New Roman"/>
          <w:color w:val="000000"/>
          <w:sz w:val="28"/>
          <w:szCs w:val="28"/>
          <w:lang w:val="ru-RU"/>
        </w:rPr>
        <w:t xml:space="preserve"> на </w:t>
      </w:r>
      <w:proofErr w:type="spellStart"/>
      <w:r w:rsidRPr="00F341DF">
        <w:rPr>
          <w:rFonts w:ascii="Times New Roman" w:eastAsia="Times New Roman" w:hAnsi="Times New Roman" w:cs="Times New Roman"/>
          <w:color w:val="000000"/>
          <w:sz w:val="28"/>
          <w:szCs w:val="28"/>
          <w:lang w:val="ru-RU"/>
        </w:rPr>
        <w:t>реката</w:t>
      </w:r>
      <w:proofErr w:type="spellEnd"/>
      <w:r w:rsidRPr="00F341DF">
        <w:rPr>
          <w:rFonts w:ascii="Times New Roman" w:eastAsia="Times New Roman" w:hAnsi="Times New Roman" w:cs="Times New Roman"/>
          <w:color w:val="000000"/>
          <w:sz w:val="28"/>
          <w:szCs w:val="28"/>
          <w:lang w:val="ru-RU"/>
        </w:rPr>
        <w:t xml:space="preserve"> и се </w:t>
      </w:r>
      <w:proofErr w:type="spellStart"/>
      <w:r w:rsidRPr="00F341DF">
        <w:rPr>
          <w:rFonts w:ascii="Times New Roman" w:eastAsia="Times New Roman" w:hAnsi="Times New Roman" w:cs="Times New Roman"/>
          <w:color w:val="000000"/>
          <w:sz w:val="28"/>
          <w:szCs w:val="28"/>
          <w:lang w:val="ru-RU"/>
        </w:rPr>
        <w:t>поддържа</w:t>
      </w:r>
      <w:proofErr w:type="spellEnd"/>
      <w:r w:rsidRPr="00F341DF">
        <w:rPr>
          <w:rFonts w:ascii="Times New Roman" w:eastAsia="Times New Roman" w:hAnsi="Times New Roman" w:cs="Times New Roman"/>
          <w:color w:val="000000"/>
          <w:sz w:val="28"/>
          <w:szCs w:val="28"/>
          <w:lang w:val="ru-RU"/>
        </w:rPr>
        <w:t xml:space="preserve"> от </w:t>
      </w:r>
      <w:proofErr w:type="spellStart"/>
      <w:r w:rsidRPr="00F341DF">
        <w:rPr>
          <w:rFonts w:ascii="Times New Roman" w:eastAsia="Times New Roman" w:hAnsi="Times New Roman" w:cs="Times New Roman"/>
          <w:color w:val="000000"/>
          <w:sz w:val="28"/>
          <w:szCs w:val="28"/>
          <w:lang w:val="ru-RU"/>
        </w:rPr>
        <w:t>извори</w:t>
      </w:r>
      <w:proofErr w:type="spellEnd"/>
      <w:r w:rsidRPr="00F341DF">
        <w:rPr>
          <w:rFonts w:ascii="Times New Roman" w:eastAsia="Times New Roman" w:hAnsi="Times New Roman" w:cs="Times New Roman"/>
          <w:color w:val="000000"/>
          <w:sz w:val="28"/>
          <w:szCs w:val="28"/>
          <w:lang w:val="ru-RU"/>
        </w:rPr>
        <w:t xml:space="preserve"> и два малки притока. </w:t>
      </w:r>
      <w:proofErr w:type="spellStart"/>
      <w:r w:rsidRPr="00F341DF">
        <w:rPr>
          <w:rFonts w:ascii="Times New Roman" w:eastAsia="Times New Roman" w:hAnsi="Times New Roman" w:cs="Times New Roman"/>
          <w:color w:val="000000"/>
          <w:sz w:val="28"/>
          <w:szCs w:val="28"/>
          <w:lang w:val="ru-RU"/>
        </w:rPr>
        <w:t>Източната</w:t>
      </w:r>
      <w:proofErr w:type="spellEnd"/>
      <w:r w:rsidRPr="00F341DF">
        <w:rPr>
          <w:rFonts w:ascii="Times New Roman" w:eastAsia="Times New Roman" w:hAnsi="Times New Roman" w:cs="Times New Roman"/>
          <w:color w:val="000000"/>
          <w:sz w:val="28"/>
          <w:szCs w:val="28"/>
          <w:lang w:val="ru-RU"/>
        </w:rPr>
        <w:t xml:space="preserve"> част </w:t>
      </w:r>
      <w:proofErr w:type="spellStart"/>
      <w:r w:rsidRPr="00F341DF">
        <w:rPr>
          <w:rFonts w:ascii="Times New Roman" w:eastAsia="Times New Roman" w:hAnsi="Times New Roman" w:cs="Times New Roman"/>
          <w:color w:val="000000"/>
          <w:sz w:val="28"/>
          <w:szCs w:val="28"/>
          <w:lang w:val="ru-RU"/>
        </w:rPr>
        <w:t>често</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пресъхва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през</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лятото</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Голяма</w:t>
      </w:r>
      <w:proofErr w:type="spellEnd"/>
      <w:r w:rsidRPr="00F341DF">
        <w:rPr>
          <w:rFonts w:ascii="Times New Roman" w:eastAsia="Times New Roman" w:hAnsi="Times New Roman" w:cs="Times New Roman"/>
          <w:color w:val="000000"/>
          <w:sz w:val="28"/>
          <w:szCs w:val="28"/>
          <w:lang w:val="ru-RU"/>
        </w:rPr>
        <w:t xml:space="preserve"> част от </w:t>
      </w:r>
      <w:proofErr w:type="spellStart"/>
      <w:r w:rsidRPr="00F341DF">
        <w:rPr>
          <w:rFonts w:ascii="Times New Roman" w:eastAsia="Times New Roman" w:hAnsi="Times New Roman" w:cs="Times New Roman"/>
          <w:color w:val="000000"/>
          <w:sz w:val="28"/>
          <w:szCs w:val="28"/>
          <w:lang w:val="ru-RU"/>
        </w:rPr>
        <w:t>обработваемата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земя</w:t>
      </w:r>
      <w:proofErr w:type="spellEnd"/>
      <w:r w:rsidRPr="00F341DF">
        <w:rPr>
          <w:rFonts w:ascii="Times New Roman" w:eastAsia="Times New Roman" w:hAnsi="Times New Roman" w:cs="Times New Roman"/>
          <w:color w:val="000000"/>
          <w:sz w:val="28"/>
          <w:szCs w:val="28"/>
          <w:lang w:val="ru-RU"/>
        </w:rPr>
        <w:t xml:space="preserve"> е </w:t>
      </w:r>
      <w:proofErr w:type="spellStart"/>
      <w:r w:rsidRPr="00F341DF">
        <w:rPr>
          <w:rFonts w:ascii="Times New Roman" w:eastAsia="Times New Roman" w:hAnsi="Times New Roman" w:cs="Times New Roman"/>
          <w:color w:val="000000"/>
          <w:sz w:val="28"/>
          <w:szCs w:val="28"/>
          <w:lang w:val="ru-RU"/>
        </w:rPr>
        <w:t>запустяла</w:t>
      </w:r>
      <w:proofErr w:type="spellEnd"/>
      <w:r w:rsidRPr="00F341DF">
        <w:rPr>
          <w:rFonts w:ascii="Times New Roman" w:eastAsia="Times New Roman" w:hAnsi="Times New Roman" w:cs="Times New Roman"/>
          <w:color w:val="000000"/>
          <w:sz w:val="28"/>
          <w:szCs w:val="28"/>
          <w:lang w:val="ru-RU"/>
        </w:rPr>
        <w:t xml:space="preserve"> и </w:t>
      </w:r>
      <w:proofErr w:type="spellStart"/>
      <w:r w:rsidRPr="00F341DF">
        <w:rPr>
          <w:rFonts w:ascii="Times New Roman" w:eastAsia="Times New Roman" w:hAnsi="Times New Roman" w:cs="Times New Roman"/>
          <w:color w:val="000000"/>
          <w:sz w:val="28"/>
          <w:szCs w:val="28"/>
          <w:lang w:val="ru-RU"/>
        </w:rPr>
        <w:t>сега</w:t>
      </w:r>
      <w:proofErr w:type="spellEnd"/>
      <w:r w:rsidRPr="00F341DF">
        <w:rPr>
          <w:rFonts w:ascii="Times New Roman" w:eastAsia="Times New Roman" w:hAnsi="Times New Roman" w:cs="Times New Roman"/>
          <w:color w:val="000000"/>
          <w:sz w:val="28"/>
          <w:szCs w:val="28"/>
          <w:lang w:val="ru-RU"/>
        </w:rPr>
        <w:t xml:space="preserve"> се </w:t>
      </w:r>
      <w:proofErr w:type="spellStart"/>
      <w:r w:rsidRPr="00F341DF">
        <w:rPr>
          <w:rFonts w:ascii="Times New Roman" w:eastAsia="Times New Roman" w:hAnsi="Times New Roman" w:cs="Times New Roman"/>
          <w:color w:val="000000"/>
          <w:sz w:val="28"/>
          <w:szCs w:val="28"/>
          <w:lang w:val="ru-RU"/>
        </w:rPr>
        <w:t>използва</w:t>
      </w:r>
      <w:proofErr w:type="spellEnd"/>
      <w:r w:rsidRPr="00F341DF">
        <w:rPr>
          <w:rFonts w:ascii="Times New Roman" w:eastAsia="Times New Roman" w:hAnsi="Times New Roman" w:cs="Times New Roman"/>
          <w:color w:val="000000"/>
          <w:sz w:val="28"/>
          <w:szCs w:val="28"/>
          <w:lang w:val="ru-RU"/>
        </w:rPr>
        <w:t xml:space="preserve"> за паша ан </w:t>
      </w:r>
      <w:proofErr w:type="spellStart"/>
      <w:r w:rsidRPr="00F341DF">
        <w:rPr>
          <w:rFonts w:ascii="Times New Roman" w:eastAsia="Times New Roman" w:hAnsi="Times New Roman" w:cs="Times New Roman"/>
          <w:color w:val="000000"/>
          <w:sz w:val="28"/>
          <w:szCs w:val="28"/>
          <w:lang w:val="ru-RU"/>
        </w:rPr>
        <w:t>добитък</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Долната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Ова</w:t>
      </w:r>
      <w:proofErr w:type="spellEnd"/>
      <w:r w:rsidRPr="00F341DF">
        <w:rPr>
          <w:rFonts w:ascii="Times New Roman" w:eastAsia="Times New Roman" w:hAnsi="Times New Roman" w:cs="Times New Roman"/>
          <w:color w:val="000000"/>
          <w:sz w:val="28"/>
          <w:szCs w:val="28"/>
          <w:lang w:val="ru-RU"/>
        </w:rPr>
        <w:t xml:space="preserve"> е влажна </w:t>
      </w:r>
      <w:proofErr w:type="spellStart"/>
      <w:r w:rsidRPr="00F341DF">
        <w:rPr>
          <w:rFonts w:ascii="Times New Roman" w:eastAsia="Times New Roman" w:hAnsi="Times New Roman" w:cs="Times New Roman"/>
          <w:color w:val="000000"/>
          <w:sz w:val="28"/>
          <w:szCs w:val="28"/>
          <w:lang w:val="ru-RU"/>
        </w:rPr>
        <w:t>ливада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разположена</w:t>
      </w:r>
      <w:proofErr w:type="spellEnd"/>
      <w:r w:rsidRPr="00F341DF">
        <w:rPr>
          <w:rFonts w:ascii="Times New Roman" w:eastAsia="Times New Roman" w:hAnsi="Times New Roman" w:cs="Times New Roman"/>
          <w:color w:val="000000"/>
          <w:sz w:val="28"/>
          <w:szCs w:val="28"/>
          <w:lang w:val="ru-RU"/>
        </w:rPr>
        <w:t xml:space="preserve"> в </w:t>
      </w:r>
      <w:proofErr w:type="spellStart"/>
      <w:r w:rsidRPr="00F341DF">
        <w:rPr>
          <w:rFonts w:ascii="Times New Roman" w:eastAsia="Times New Roman" w:hAnsi="Times New Roman" w:cs="Times New Roman"/>
          <w:color w:val="000000"/>
          <w:sz w:val="28"/>
          <w:szCs w:val="28"/>
          <w:lang w:val="ru-RU"/>
        </w:rPr>
        <w:t>обработваемата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земя</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близо</w:t>
      </w:r>
      <w:proofErr w:type="spellEnd"/>
      <w:r w:rsidRPr="00F341DF">
        <w:rPr>
          <w:rFonts w:ascii="Times New Roman" w:eastAsia="Times New Roman" w:hAnsi="Times New Roman" w:cs="Times New Roman"/>
          <w:color w:val="000000"/>
          <w:sz w:val="28"/>
          <w:szCs w:val="28"/>
          <w:lang w:val="ru-RU"/>
        </w:rPr>
        <w:t xml:space="preserve"> до </w:t>
      </w:r>
      <w:proofErr w:type="spellStart"/>
      <w:r w:rsidRPr="00F341DF">
        <w:rPr>
          <w:rFonts w:ascii="Times New Roman" w:eastAsia="Times New Roman" w:hAnsi="Times New Roman" w:cs="Times New Roman"/>
          <w:color w:val="000000"/>
          <w:sz w:val="28"/>
          <w:szCs w:val="28"/>
          <w:lang w:val="ru-RU"/>
        </w:rPr>
        <w:t>реката</w:t>
      </w:r>
      <w:proofErr w:type="spellEnd"/>
      <w:r w:rsidRPr="00F341DF">
        <w:rPr>
          <w:rFonts w:ascii="Times New Roman" w:eastAsia="Times New Roman" w:hAnsi="Times New Roman" w:cs="Times New Roman"/>
          <w:color w:val="000000"/>
          <w:sz w:val="28"/>
          <w:szCs w:val="28"/>
          <w:lang w:val="ru-RU"/>
        </w:rPr>
        <w:t xml:space="preserve">. Около 5 </w:t>
      </w:r>
      <w:proofErr w:type="spellStart"/>
      <w:r w:rsidRPr="00F341DF">
        <w:rPr>
          <w:rFonts w:ascii="Times New Roman" w:eastAsia="Times New Roman" w:hAnsi="Times New Roman" w:cs="Times New Roman"/>
          <w:color w:val="000000"/>
          <w:sz w:val="28"/>
          <w:szCs w:val="28"/>
          <w:lang w:val="ru-RU"/>
        </w:rPr>
        <w:t>басеина</w:t>
      </w:r>
      <w:proofErr w:type="spellEnd"/>
      <w:r w:rsidRPr="00F341DF">
        <w:rPr>
          <w:rFonts w:ascii="Times New Roman" w:eastAsia="Times New Roman" w:hAnsi="Times New Roman" w:cs="Times New Roman"/>
          <w:color w:val="000000"/>
          <w:sz w:val="28"/>
          <w:szCs w:val="28"/>
          <w:lang w:val="ru-RU"/>
        </w:rPr>
        <w:t xml:space="preserve"> с </w:t>
      </w:r>
      <w:proofErr w:type="spellStart"/>
      <w:r w:rsidRPr="00F341DF">
        <w:rPr>
          <w:rFonts w:ascii="Times New Roman" w:eastAsia="Times New Roman" w:hAnsi="Times New Roman" w:cs="Times New Roman"/>
          <w:color w:val="000000"/>
          <w:sz w:val="28"/>
          <w:szCs w:val="28"/>
          <w:lang w:val="ru-RU"/>
        </w:rPr>
        <w:t>еизползват</w:t>
      </w:r>
      <w:proofErr w:type="spellEnd"/>
      <w:r w:rsidRPr="00F341DF">
        <w:rPr>
          <w:rFonts w:ascii="Times New Roman" w:eastAsia="Times New Roman" w:hAnsi="Times New Roman" w:cs="Times New Roman"/>
          <w:color w:val="000000"/>
          <w:sz w:val="28"/>
          <w:szCs w:val="28"/>
          <w:lang w:val="ru-RU"/>
        </w:rPr>
        <w:t xml:space="preserve"> за добив на </w:t>
      </w:r>
      <w:proofErr w:type="spellStart"/>
      <w:r w:rsidRPr="00F341DF">
        <w:rPr>
          <w:rFonts w:ascii="Times New Roman" w:eastAsia="Times New Roman" w:hAnsi="Times New Roman" w:cs="Times New Roman"/>
          <w:color w:val="000000"/>
          <w:sz w:val="28"/>
          <w:szCs w:val="28"/>
          <w:lang w:val="ru-RU"/>
        </w:rPr>
        <w:t>инертни</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материали</w:t>
      </w:r>
      <w:proofErr w:type="spellEnd"/>
      <w:r w:rsidRPr="00F341DF">
        <w:rPr>
          <w:rFonts w:ascii="Times New Roman" w:eastAsia="Times New Roman" w:hAnsi="Times New Roman" w:cs="Times New Roman"/>
          <w:color w:val="000000"/>
          <w:sz w:val="28"/>
          <w:szCs w:val="28"/>
          <w:lang w:val="ru-RU"/>
        </w:rPr>
        <w:t xml:space="preserve"> по </w:t>
      </w:r>
      <w:proofErr w:type="spellStart"/>
      <w:r w:rsidRPr="00F341DF">
        <w:rPr>
          <w:rFonts w:ascii="Times New Roman" w:eastAsia="Times New Roman" w:hAnsi="Times New Roman" w:cs="Times New Roman"/>
          <w:color w:val="000000"/>
          <w:sz w:val="28"/>
          <w:szCs w:val="28"/>
          <w:lang w:val="ru-RU"/>
        </w:rPr>
        <w:t>протежението</w:t>
      </w:r>
      <w:proofErr w:type="spellEnd"/>
      <w:r w:rsidRPr="00F341DF">
        <w:rPr>
          <w:rFonts w:ascii="Times New Roman" w:eastAsia="Times New Roman" w:hAnsi="Times New Roman" w:cs="Times New Roman"/>
          <w:color w:val="000000"/>
          <w:sz w:val="28"/>
          <w:szCs w:val="28"/>
          <w:lang w:val="ru-RU"/>
        </w:rPr>
        <w:t xml:space="preserve"> на </w:t>
      </w:r>
      <w:proofErr w:type="spellStart"/>
      <w:r w:rsidRPr="00F341DF">
        <w:rPr>
          <w:rFonts w:ascii="Times New Roman" w:eastAsia="Times New Roman" w:hAnsi="Times New Roman" w:cs="Times New Roman"/>
          <w:color w:val="000000"/>
          <w:sz w:val="28"/>
          <w:szCs w:val="28"/>
          <w:lang w:val="ru-RU"/>
        </w:rPr>
        <w:t>цялата</w:t>
      </w:r>
      <w:proofErr w:type="spellEnd"/>
      <w:r w:rsidRPr="00F341DF">
        <w:rPr>
          <w:rFonts w:ascii="Times New Roman" w:eastAsia="Times New Roman" w:hAnsi="Times New Roman" w:cs="Times New Roman"/>
          <w:color w:val="000000"/>
          <w:sz w:val="28"/>
          <w:szCs w:val="28"/>
          <w:lang w:val="ru-RU"/>
        </w:rPr>
        <w:t xml:space="preserve"> зона.</w:t>
      </w:r>
    </w:p>
    <w:p w:rsidR="00F341DF" w:rsidRPr="00F341DF" w:rsidRDefault="00F341DF" w:rsidP="00F341DF">
      <w:pPr>
        <w:widowControl w:val="0"/>
        <w:tabs>
          <w:tab w:val="left" w:pos="90"/>
        </w:tabs>
        <w:autoSpaceDE w:val="0"/>
        <w:autoSpaceDN w:val="0"/>
        <w:adjustRightInd w:val="0"/>
        <w:spacing w:before="298" w:after="0" w:line="240" w:lineRule="auto"/>
        <w:jc w:val="both"/>
        <w:rPr>
          <w:rFonts w:ascii="Times New Roman" w:eastAsia="Times New Roman" w:hAnsi="Times New Roman" w:cs="Times New Roman"/>
          <w:b/>
          <w:bCs/>
          <w:i/>
          <w:iCs/>
          <w:color w:val="000000"/>
          <w:sz w:val="28"/>
          <w:szCs w:val="28"/>
          <w:lang w:val="ru-RU"/>
        </w:rPr>
      </w:pPr>
      <w:r w:rsidRPr="00F341DF">
        <w:rPr>
          <w:rFonts w:ascii="Times New Roman" w:eastAsia="Times New Roman" w:hAnsi="Times New Roman" w:cs="Times New Roman"/>
          <w:b/>
          <w:bCs/>
          <w:i/>
          <w:iCs/>
          <w:color w:val="000000"/>
          <w:sz w:val="28"/>
          <w:szCs w:val="28"/>
          <w:lang w:val="ru-RU"/>
        </w:rPr>
        <w:t>4.2. КАЧЕСТВО И ЗНАЧИМОСТ</w:t>
      </w:r>
    </w:p>
    <w:p w:rsidR="00F341DF" w:rsidRPr="00F341DF" w:rsidRDefault="00F341DF" w:rsidP="00F341DF">
      <w:pPr>
        <w:widowControl w:val="0"/>
        <w:tabs>
          <w:tab w:val="left" w:pos="90"/>
        </w:tabs>
        <w:autoSpaceDE w:val="0"/>
        <w:autoSpaceDN w:val="0"/>
        <w:adjustRightInd w:val="0"/>
        <w:spacing w:before="5" w:after="0" w:line="240" w:lineRule="auto"/>
        <w:jc w:val="both"/>
        <w:rPr>
          <w:rFonts w:ascii="Times New Roman" w:eastAsia="Times New Roman" w:hAnsi="Times New Roman" w:cs="Times New Roman"/>
          <w:color w:val="000000"/>
          <w:sz w:val="28"/>
          <w:szCs w:val="28"/>
          <w:lang w:val="ru-RU"/>
        </w:rPr>
      </w:pPr>
      <w:proofErr w:type="spellStart"/>
      <w:r w:rsidRPr="00F341DF">
        <w:rPr>
          <w:rFonts w:ascii="Times New Roman" w:eastAsia="Times New Roman" w:hAnsi="Times New Roman" w:cs="Times New Roman"/>
          <w:color w:val="000000"/>
          <w:sz w:val="28"/>
          <w:szCs w:val="28"/>
          <w:lang w:val="ru-RU"/>
        </w:rPr>
        <w:t>Зоната</w:t>
      </w:r>
      <w:proofErr w:type="spellEnd"/>
      <w:r w:rsidRPr="00F341DF">
        <w:rPr>
          <w:rFonts w:ascii="Times New Roman" w:eastAsia="Times New Roman" w:hAnsi="Times New Roman" w:cs="Times New Roman"/>
          <w:color w:val="000000"/>
          <w:sz w:val="28"/>
          <w:szCs w:val="28"/>
          <w:lang w:val="ru-RU"/>
        </w:rPr>
        <w:t xml:space="preserve"> е важен </w:t>
      </w:r>
      <w:proofErr w:type="spellStart"/>
      <w:r w:rsidRPr="00F341DF">
        <w:rPr>
          <w:rFonts w:ascii="Times New Roman" w:eastAsia="Times New Roman" w:hAnsi="Times New Roman" w:cs="Times New Roman"/>
          <w:color w:val="000000"/>
          <w:sz w:val="28"/>
          <w:szCs w:val="28"/>
          <w:lang w:val="ru-RU"/>
        </w:rPr>
        <w:t>биокоридор</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свързващ</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зоните</w:t>
      </w:r>
      <w:proofErr w:type="spellEnd"/>
      <w:r w:rsidRPr="00F341DF">
        <w:rPr>
          <w:rFonts w:ascii="Times New Roman" w:eastAsia="Times New Roman" w:hAnsi="Times New Roman" w:cs="Times New Roman"/>
          <w:color w:val="000000"/>
          <w:sz w:val="28"/>
          <w:szCs w:val="28"/>
          <w:lang w:val="ru-RU"/>
        </w:rPr>
        <w:t xml:space="preserve"> в </w:t>
      </w:r>
      <w:proofErr w:type="spellStart"/>
      <w:r w:rsidRPr="00F341DF">
        <w:rPr>
          <w:rFonts w:ascii="Times New Roman" w:eastAsia="Times New Roman" w:hAnsi="Times New Roman" w:cs="Times New Roman"/>
          <w:color w:val="000000"/>
          <w:sz w:val="28"/>
          <w:szCs w:val="28"/>
          <w:lang w:val="ru-RU"/>
        </w:rPr>
        <w:t>цяла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южна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България</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lastRenderedPageBreak/>
        <w:t>Интересът</w:t>
      </w:r>
      <w:proofErr w:type="spellEnd"/>
      <w:r w:rsidRPr="00F341DF">
        <w:rPr>
          <w:rFonts w:ascii="Times New Roman" w:eastAsia="Times New Roman" w:hAnsi="Times New Roman" w:cs="Times New Roman"/>
          <w:color w:val="000000"/>
          <w:sz w:val="28"/>
          <w:szCs w:val="28"/>
          <w:lang w:val="ru-RU"/>
        </w:rPr>
        <w:t xml:space="preserve"> на </w:t>
      </w:r>
      <w:proofErr w:type="spellStart"/>
      <w:r w:rsidRPr="00F341DF">
        <w:rPr>
          <w:rFonts w:ascii="Times New Roman" w:eastAsia="Times New Roman" w:hAnsi="Times New Roman" w:cs="Times New Roman"/>
          <w:color w:val="000000"/>
          <w:sz w:val="28"/>
          <w:szCs w:val="28"/>
          <w:lang w:val="ru-RU"/>
        </w:rPr>
        <w:t>орнитолозите</w:t>
      </w:r>
      <w:proofErr w:type="spellEnd"/>
      <w:r w:rsidRPr="00F341DF">
        <w:rPr>
          <w:rFonts w:ascii="Times New Roman" w:eastAsia="Times New Roman" w:hAnsi="Times New Roman" w:cs="Times New Roman"/>
          <w:color w:val="000000"/>
          <w:sz w:val="28"/>
          <w:szCs w:val="28"/>
          <w:lang w:val="ru-RU"/>
        </w:rPr>
        <w:t xml:space="preserve"> тук е </w:t>
      </w:r>
      <w:proofErr w:type="spellStart"/>
      <w:r w:rsidRPr="00F341DF">
        <w:rPr>
          <w:rFonts w:ascii="Times New Roman" w:eastAsia="Times New Roman" w:hAnsi="Times New Roman" w:cs="Times New Roman"/>
          <w:color w:val="000000"/>
          <w:sz w:val="28"/>
          <w:szCs w:val="28"/>
          <w:lang w:val="ru-RU"/>
        </w:rPr>
        <w:t>доста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засилен</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дори</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през</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цялата</w:t>
      </w:r>
      <w:proofErr w:type="spellEnd"/>
      <w:r w:rsidRPr="00F341DF">
        <w:rPr>
          <w:rFonts w:ascii="Times New Roman" w:eastAsia="Times New Roman" w:hAnsi="Times New Roman" w:cs="Times New Roman"/>
          <w:color w:val="000000"/>
          <w:sz w:val="28"/>
          <w:szCs w:val="28"/>
          <w:lang w:val="ru-RU"/>
        </w:rPr>
        <w:t xml:space="preserve"> година.                                  Важна е </w:t>
      </w:r>
      <w:proofErr w:type="spellStart"/>
      <w:r w:rsidRPr="00F341DF">
        <w:rPr>
          <w:rFonts w:ascii="Times New Roman" w:eastAsia="Times New Roman" w:hAnsi="Times New Roman" w:cs="Times New Roman"/>
          <w:color w:val="000000"/>
          <w:sz w:val="28"/>
          <w:szCs w:val="28"/>
          <w:lang w:val="ru-RU"/>
        </w:rPr>
        <w:t>ролята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му</w:t>
      </w:r>
      <w:proofErr w:type="spellEnd"/>
      <w:r w:rsidRPr="00F341DF">
        <w:rPr>
          <w:rFonts w:ascii="Times New Roman" w:eastAsia="Times New Roman" w:hAnsi="Times New Roman" w:cs="Times New Roman"/>
          <w:color w:val="000000"/>
          <w:sz w:val="28"/>
          <w:szCs w:val="28"/>
          <w:lang w:val="ru-RU"/>
        </w:rPr>
        <w:t xml:space="preserve"> на </w:t>
      </w:r>
      <w:proofErr w:type="spellStart"/>
      <w:r w:rsidRPr="00F341DF">
        <w:rPr>
          <w:rFonts w:ascii="Times New Roman" w:eastAsia="Times New Roman" w:hAnsi="Times New Roman" w:cs="Times New Roman"/>
          <w:color w:val="000000"/>
          <w:sz w:val="28"/>
          <w:szCs w:val="28"/>
          <w:lang w:val="ru-RU"/>
        </w:rPr>
        <w:t>некрайбрежно</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място</w:t>
      </w:r>
      <w:proofErr w:type="spellEnd"/>
      <w:r w:rsidRPr="00F341DF">
        <w:rPr>
          <w:rFonts w:ascii="Times New Roman" w:eastAsia="Times New Roman" w:hAnsi="Times New Roman" w:cs="Times New Roman"/>
          <w:color w:val="000000"/>
          <w:sz w:val="28"/>
          <w:szCs w:val="28"/>
          <w:lang w:val="ru-RU"/>
        </w:rPr>
        <w:t xml:space="preserve"> за </w:t>
      </w:r>
      <w:proofErr w:type="spellStart"/>
      <w:r w:rsidRPr="00F341DF">
        <w:rPr>
          <w:rFonts w:ascii="Times New Roman" w:eastAsia="Times New Roman" w:hAnsi="Times New Roman" w:cs="Times New Roman"/>
          <w:color w:val="000000"/>
          <w:sz w:val="28"/>
          <w:szCs w:val="28"/>
          <w:lang w:val="ru-RU"/>
        </w:rPr>
        <w:t>зимуване</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като</w:t>
      </w:r>
      <w:proofErr w:type="spellEnd"/>
      <w:r w:rsidRPr="00F341DF">
        <w:rPr>
          <w:rFonts w:ascii="Times New Roman" w:eastAsia="Times New Roman" w:hAnsi="Times New Roman" w:cs="Times New Roman"/>
          <w:color w:val="000000"/>
          <w:sz w:val="28"/>
          <w:szCs w:val="28"/>
          <w:lang w:val="ru-RU"/>
        </w:rPr>
        <w:t xml:space="preserve"> тук </w:t>
      </w:r>
      <w:proofErr w:type="spellStart"/>
      <w:r w:rsidRPr="00F341DF">
        <w:rPr>
          <w:rFonts w:ascii="Times New Roman" w:eastAsia="Times New Roman" w:hAnsi="Times New Roman" w:cs="Times New Roman"/>
          <w:color w:val="000000"/>
          <w:sz w:val="28"/>
          <w:szCs w:val="28"/>
          <w:lang w:val="ru-RU"/>
        </w:rPr>
        <w:t>колонията</w:t>
      </w:r>
      <w:proofErr w:type="spellEnd"/>
      <w:r w:rsidRPr="00F341DF">
        <w:rPr>
          <w:rFonts w:ascii="Times New Roman" w:eastAsia="Times New Roman" w:hAnsi="Times New Roman" w:cs="Times New Roman"/>
          <w:color w:val="000000"/>
          <w:sz w:val="28"/>
          <w:szCs w:val="28"/>
          <w:lang w:val="ru-RU"/>
        </w:rPr>
        <w:t xml:space="preserve"> на </w:t>
      </w:r>
      <w:proofErr w:type="spellStart"/>
      <w:r w:rsidRPr="00F341DF">
        <w:rPr>
          <w:rFonts w:ascii="Times New Roman" w:eastAsia="Times New Roman" w:hAnsi="Times New Roman" w:cs="Times New Roman"/>
          <w:color w:val="000000"/>
          <w:sz w:val="28"/>
          <w:szCs w:val="28"/>
          <w:lang w:val="ru-RU"/>
        </w:rPr>
        <w:t>Корморана</w:t>
      </w:r>
      <w:proofErr w:type="spellEnd"/>
      <w:r w:rsidRPr="00F341DF">
        <w:rPr>
          <w:rFonts w:ascii="Times New Roman" w:eastAsia="Times New Roman" w:hAnsi="Times New Roman" w:cs="Times New Roman"/>
          <w:color w:val="000000"/>
          <w:sz w:val="28"/>
          <w:szCs w:val="28"/>
          <w:lang w:val="ru-RU"/>
        </w:rPr>
        <w:t xml:space="preserve"> </w:t>
      </w:r>
      <w:proofErr w:type="gramStart"/>
      <w:r w:rsidRPr="00F341DF">
        <w:rPr>
          <w:rFonts w:ascii="Times New Roman" w:eastAsia="Times New Roman" w:hAnsi="Times New Roman" w:cs="Times New Roman"/>
          <w:color w:val="000000"/>
          <w:sz w:val="28"/>
          <w:szCs w:val="28"/>
          <w:lang w:val="ru-RU"/>
        </w:rPr>
        <w:t xml:space="preserve">пигмей  </w:t>
      </w:r>
      <w:proofErr w:type="spellStart"/>
      <w:r w:rsidRPr="00F341DF">
        <w:rPr>
          <w:rFonts w:ascii="Times New Roman" w:eastAsia="Times New Roman" w:hAnsi="Times New Roman" w:cs="Times New Roman"/>
          <w:color w:val="000000"/>
          <w:sz w:val="28"/>
          <w:szCs w:val="28"/>
          <w:lang w:val="ru-RU"/>
        </w:rPr>
        <w:t>наброява</w:t>
      </w:r>
      <w:proofErr w:type="spellEnd"/>
      <w:proofErr w:type="gramEnd"/>
      <w:r w:rsidRPr="00F341DF">
        <w:rPr>
          <w:rFonts w:ascii="Times New Roman" w:eastAsia="Times New Roman" w:hAnsi="Times New Roman" w:cs="Times New Roman"/>
          <w:color w:val="000000"/>
          <w:sz w:val="28"/>
          <w:szCs w:val="28"/>
          <w:lang w:val="ru-RU"/>
        </w:rPr>
        <w:t xml:space="preserve"> 4000-6000 индивида.     </w:t>
      </w:r>
    </w:p>
    <w:p w:rsidR="00F341DF" w:rsidRPr="00F341DF" w:rsidRDefault="00F341DF" w:rsidP="00F341DF">
      <w:pPr>
        <w:widowControl w:val="0"/>
        <w:tabs>
          <w:tab w:val="left" w:pos="90"/>
        </w:tabs>
        <w:autoSpaceDE w:val="0"/>
        <w:autoSpaceDN w:val="0"/>
        <w:adjustRightInd w:val="0"/>
        <w:spacing w:before="5" w:after="0" w:line="240" w:lineRule="auto"/>
        <w:jc w:val="both"/>
        <w:rPr>
          <w:rFonts w:ascii="Times New Roman" w:eastAsia="Times New Roman" w:hAnsi="Times New Roman" w:cs="Times New Roman"/>
          <w:color w:val="000000"/>
          <w:sz w:val="28"/>
          <w:szCs w:val="28"/>
          <w:lang w:val="ru-RU"/>
        </w:rPr>
      </w:pPr>
      <w:proofErr w:type="spellStart"/>
      <w:r w:rsidRPr="00F341DF">
        <w:rPr>
          <w:rFonts w:ascii="Times New Roman" w:eastAsia="Times New Roman" w:hAnsi="Times New Roman" w:cs="Times New Roman"/>
          <w:color w:val="000000"/>
          <w:sz w:val="28"/>
          <w:szCs w:val="28"/>
          <w:lang w:val="ru-RU"/>
        </w:rPr>
        <w:t>Някои</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участъци</w:t>
      </w:r>
      <w:proofErr w:type="spellEnd"/>
      <w:r w:rsidRPr="00F341DF">
        <w:rPr>
          <w:rFonts w:ascii="Times New Roman" w:eastAsia="Times New Roman" w:hAnsi="Times New Roman" w:cs="Times New Roman"/>
          <w:color w:val="000000"/>
          <w:sz w:val="28"/>
          <w:szCs w:val="28"/>
          <w:lang w:val="ru-RU"/>
        </w:rPr>
        <w:t xml:space="preserve"> на </w:t>
      </w:r>
      <w:proofErr w:type="spellStart"/>
      <w:r w:rsidRPr="00F341DF">
        <w:rPr>
          <w:rFonts w:ascii="Times New Roman" w:eastAsia="Times New Roman" w:hAnsi="Times New Roman" w:cs="Times New Roman"/>
          <w:color w:val="000000"/>
          <w:sz w:val="28"/>
          <w:szCs w:val="28"/>
          <w:lang w:val="ru-RU"/>
        </w:rPr>
        <w:t>зоната</w:t>
      </w:r>
      <w:proofErr w:type="spellEnd"/>
      <w:r w:rsidRPr="00F341DF">
        <w:rPr>
          <w:rFonts w:ascii="Times New Roman" w:eastAsia="Times New Roman" w:hAnsi="Times New Roman" w:cs="Times New Roman"/>
          <w:color w:val="000000"/>
          <w:sz w:val="28"/>
          <w:szCs w:val="28"/>
          <w:lang w:val="ru-RU"/>
        </w:rPr>
        <w:t xml:space="preserve"> по </w:t>
      </w:r>
      <w:proofErr w:type="spellStart"/>
      <w:r w:rsidRPr="00F341DF">
        <w:rPr>
          <w:rFonts w:ascii="Times New Roman" w:eastAsia="Times New Roman" w:hAnsi="Times New Roman" w:cs="Times New Roman"/>
          <w:color w:val="000000"/>
          <w:sz w:val="28"/>
          <w:szCs w:val="28"/>
          <w:lang w:val="ru-RU"/>
        </w:rPr>
        <w:t>горното</w:t>
      </w:r>
      <w:proofErr w:type="spellEnd"/>
      <w:r w:rsidRPr="00F341DF">
        <w:rPr>
          <w:rFonts w:ascii="Times New Roman" w:eastAsia="Times New Roman" w:hAnsi="Times New Roman" w:cs="Times New Roman"/>
          <w:color w:val="000000"/>
          <w:sz w:val="28"/>
          <w:szCs w:val="28"/>
          <w:lang w:val="ru-RU"/>
        </w:rPr>
        <w:t xml:space="preserve"> течение </w:t>
      </w:r>
      <w:proofErr w:type="spellStart"/>
      <w:r w:rsidRPr="00F341DF">
        <w:rPr>
          <w:rFonts w:ascii="Times New Roman" w:eastAsia="Times New Roman" w:hAnsi="Times New Roman" w:cs="Times New Roman"/>
          <w:color w:val="000000"/>
          <w:sz w:val="28"/>
          <w:szCs w:val="28"/>
          <w:lang w:val="ru-RU"/>
        </w:rPr>
        <w:t>опазват</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едно</w:t>
      </w:r>
      <w:proofErr w:type="spellEnd"/>
      <w:r w:rsidRPr="00F341DF">
        <w:rPr>
          <w:rFonts w:ascii="Times New Roman" w:eastAsia="Times New Roman" w:hAnsi="Times New Roman" w:cs="Times New Roman"/>
          <w:color w:val="000000"/>
          <w:sz w:val="28"/>
          <w:szCs w:val="28"/>
          <w:lang w:val="ru-RU"/>
        </w:rPr>
        <w:t xml:space="preserve"> от </w:t>
      </w:r>
      <w:proofErr w:type="spellStart"/>
      <w:r w:rsidRPr="00F341DF">
        <w:rPr>
          <w:rFonts w:ascii="Times New Roman" w:eastAsia="Times New Roman" w:hAnsi="Times New Roman" w:cs="Times New Roman"/>
          <w:color w:val="000000"/>
          <w:sz w:val="28"/>
          <w:szCs w:val="28"/>
          <w:lang w:val="ru-RU"/>
        </w:rPr>
        <w:t>последните</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запазени</w:t>
      </w:r>
      <w:proofErr w:type="spellEnd"/>
      <w:r w:rsidRPr="00F341DF">
        <w:rPr>
          <w:rFonts w:ascii="Times New Roman" w:eastAsia="Times New Roman" w:hAnsi="Times New Roman" w:cs="Times New Roman"/>
          <w:color w:val="000000"/>
          <w:sz w:val="28"/>
          <w:szCs w:val="28"/>
          <w:lang w:val="ru-RU"/>
        </w:rPr>
        <w:t xml:space="preserve"> места </w:t>
      </w:r>
      <w:proofErr w:type="spellStart"/>
      <w:r w:rsidRPr="00F341DF">
        <w:rPr>
          <w:rFonts w:ascii="Times New Roman" w:eastAsia="Times New Roman" w:hAnsi="Times New Roman" w:cs="Times New Roman"/>
          <w:color w:val="000000"/>
          <w:sz w:val="28"/>
          <w:szCs w:val="28"/>
          <w:lang w:val="ru-RU"/>
        </w:rPr>
        <w:t>където</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коритото</w:t>
      </w:r>
      <w:proofErr w:type="spellEnd"/>
      <w:r w:rsidRPr="00F341DF">
        <w:rPr>
          <w:rFonts w:ascii="Times New Roman" w:eastAsia="Times New Roman" w:hAnsi="Times New Roman" w:cs="Times New Roman"/>
          <w:color w:val="000000"/>
          <w:sz w:val="28"/>
          <w:szCs w:val="28"/>
          <w:lang w:val="ru-RU"/>
        </w:rPr>
        <w:t xml:space="preserve"> на </w:t>
      </w:r>
      <w:proofErr w:type="spellStart"/>
      <w:r w:rsidRPr="00F341DF">
        <w:rPr>
          <w:rFonts w:ascii="Times New Roman" w:eastAsia="Times New Roman" w:hAnsi="Times New Roman" w:cs="Times New Roman"/>
          <w:color w:val="000000"/>
          <w:sz w:val="28"/>
          <w:szCs w:val="28"/>
          <w:lang w:val="ru-RU"/>
        </w:rPr>
        <w:t>Марица</w:t>
      </w:r>
      <w:proofErr w:type="spellEnd"/>
      <w:r w:rsidRPr="00F341DF">
        <w:rPr>
          <w:rFonts w:ascii="Times New Roman" w:eastAsia="Times New Roman" w:hAnsi="Times New Roman" w:cs="Times New Roman"/>
          <w:color w:val="000000"/>
          <w:sz w:val="28"/>
          <w:szCs w:val="28"/>
          <w:lang w:val="ru-RU"/>
        </w:rPr>
        <w:t xml:space="preserve"> е </w:t>
      </w:r>
      <w:proofErr w:type="spellStart"/>
      <w:r w:rsidRPr="00F341DF">
        <w:rPr>
          <w:rFonts w:ascii="Times New Roman" w:eastAsia="Times New Roman" w:hAnsi="Times New Roman" w:cs="Times New Roman"/>
          <w:color w:val="000000"/>
          <w:sz w:val="28"/>
          <w:szCs w:val="28"/>
          <w:lang w:val="ru-RU"/>
        </w:rPr>
        <w:t>непроменено</w:t>
      </w:r>
      <w:proofErr w:type="spellEnd"/>
      <w:r w:rsidRPr="00F341DF">
        <w:rPr>
          <w:rFonts w:ascii="Times New Roman" w:eastAsia="Times New Roman" w:hAnsi="Times New Roman" w:cs="Times New Roman"/>
          <w:color w:val="000000"/>
          <w:sz w:val="28"/>
          <w:szCs w:val="28"/>
          <w:lang w:val="ru-RU"/>
        </w:rPr>
        <w:t xml:space="preserve"> и </w:t>
      </w:r>
      <w:proofErr w:type="spellStart"/>
      <w:r w:rsidRPr="00F341DF">
        <w:rPr>
          <w:rFonts w:ascii="Times New Roman" w:eastAsia="Times New Roman" w:hAnsi="Times New Roman" w:cs="Times New Roman"/>
          <w:color w:val="000000"/>
          <w:sz w:val="28"/>
          <w:szCs w:val="28"/>
          <w:lang w:val="ru-RU"/>
        </w:rPr>
        <w:t>където</w:t>
      </w:r>
      <w:proofErr w:type="spellEnd"/>
      <w:r w:rsidRPr="00F341DF">
        <w:rPr>
          <w:rFonts w:ascii="Times New Roman" w:eastAsia="Times New Roman" w:hAnsi="Times New Roman" w:cs="Times New Roman"/>
          <w:color w:val="000000"/>
          <w:sz w:val="28"/>
          <w:szCs w:val="28"/>
          <w:lang w:val="ru-RU"/>
        </w:rPr>
        <w:t xml:space="preserve"> се </w:t>
      </w:r>
      <w:proofErr w:type="spellStart"/>
      <w:r w:rsidRPr="00F341DF">
        <w:rPr>
          <w:rFonts w:ascii="Times New Roman" w:eastAsia="Times New Roman" w:hAnsi="Times New Roman" w:cs="Times New Roman"/>
          <w:color w:val="000000"/>
          <w:sz w:val="28"/>
          <w:szCs w:val="28"/>
          <w:lang w:val="ru-RU"/>
        </w:rPr>
        <w:t>развива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крайречна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растителност</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Мястото</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предлага</w:t>
      </w:r>
      <w:proofErr w:type="spellEnd"/>
      <w:r w:rsidRPr="00F341DF">
        <w:rPr>
          <w:rFonts w:ascii="Times New Roman" w:eastAsia="Times New Roman" w:hAnsi="Times New Roman" w:cs="Times New Roman"/>
          <w:color w:val="000000"/>
          <w:sz w:val="28"/>
          <w:szCs w:val="28"/>
          <w:lang w:val="ru-RU"/>
        </w:rPr>
        <w:t xml:space="preserve"> условия за развитие на </w:t>
      </w:r>
      <w:proofErr w:type="spellStart"/>
      <w:r w:rsidRPr="00F341DF">
        <w:rPr>
          <w:rFonts w:ascii="Times New Roman" w:eastAsia="Times New Roman" w:hAnsi="Times New Roman" w:cs="Times New Roman"/>
          <w:color w:val="000000"/>
          <w:sz w:val="28"/>
          <w:szCs w:val="28"/>
          <w:lang w:val="en-US"/>
        </w:rPr>
        <w:t>Nymphea</w:t>
      </w:r>
      <w:proofErr w:type="spellEnd"/>
      <w:r w:rsidRPr="00F341DF">
        <w:rPr>
          <w:rFonts w:ascii="Times New Roman" w:eastAsia="Times New Roman" w:hAnsi="Times New Roman" w:cs="Times New Roman"/>
          <w:color w:val="000000"/>
          <w:sz w:val="28"/>
          <w:szCs w:val="28"/>
          <w:lang w:val="ru-RU"/>
        </w:rPr>
        <w:t xml:space="preserve"> </w:t>
      </w:r>
    </w:p>
    <w:p w:rsidR="00F341DF" w:rsidRPr="00F341DF" w:rsidRDefault="00F341DF" w:rsidP="00F341DF">
      <w:pPr>
        <w:widowControl w:val="0"/>
        <w:tabs>
          <w:tab w:val="left" w:pos="90"/>
        </w:tabs>
        <w:autoSpaceDE w:val="0"/>
        <w:autoSpaceDN w:val="0"/>
        <w:adjustRightInd w:val="0"/>
        <w:spacing w:after="0" w:line="240" w:lineRule="auto"/>
        <w:jc w:val="both"/>
        <w:rPr>
          <w:rFonts w:ascii="Times New Roman" w:eastAsia="Times New Roman" w:hAnsi="Times New Roman" w:cs="Times New Roman"/>
          <w:color w:val="000000"/>
          <w:sz w:val="28"/>
          <w:szCs w:val="28"/>
          <w:lang w:val="ru-RU"/>
        </w:rPr>
      </w:pPr>
      <w:proofErr w:type="gramStart"/>
      <w:r w:rsidRPr="00F341DF">
        <w:rPr>
          <w:rFonts w:ascii="Times New Roman" w:eastAsia="Times New Roman" w:hAnsi="Times New Roman" w:cs="Times New Roman"/>
          <w:color w:val="000000"/>
          <w:sz w:val="28"/>
          <w:szCs w:val="28"/>
          <w:lang w:val="en-US"/>
        </w:rPr>
        <w:t>alba</w:t>
      </w:r>
      <w:proofErr w:type="gram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Зоната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включва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защитена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територия</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обявена</w:t>
      </w:r>
      <w:proofErr w:type="spellEnd"/>
      <w:r w:rsidRPr="00F341DF">
        <w:rPr>
          <w:rFonts w:ascii="Times New Roman" w:eastAsia="Times New Roman" w:hAnsi="Times New Roman" w:cs="Times New Roman"/>
          <w:color w:val="000000"/>
          <w:sz w:val="28"/>
          <w:szCs w:val="28"/>
          <w:lang w:val="ru-RU"/>
        </w:rPr>
        <w:t xml:space="preserve"> за да </w:t>
      </w:r>
      <w:proofErr w:type="spellStart"/>
      <w:r w:rsidRPr="00F341DF">
        <w:rPr>
          <w:rFonts w:ascii="Times New Roman" w:eastAsia="Times New Roman" w:hAnsi="Times New Roman" w:cs="Times New Roman"/>
          <w:color w:val="000000"/>
          <w:sz w:val="28"/>
          <w:szCs w:val="28"/>
          <w:lang w:val="ru-RU"/>
        </w:rPr>
        <w:t>опазва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en-US"/>
        </w:rPr>
        <w:t>Leucojum</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en-US"/>
        </w:rPr>
        <w:t>aestivum</w:t>
      </w:r>
      <w:proofErr w:type="spellEnd"/>
      <w:r w:rsidRPr="00F341DF">
        <w:rPr>
          <w:rFonts w:ascii="Times New Roman" w:eastAsia="Times New Roman" w:hAnsi="Times New Roman" w:cs="Times New Roman"/>
          <w:color w:val="000000"/>
          <w:sz w:val="28"/>
          <w:szCs w:val="28"/>
          <w:lang w:val="ru-RU"/>
        </w:rPr>
        <w:t xml:space="preserve"> - </w:t>
      </w:r>
      <w:proofErr w:type="spellStart"/>
      <w:r w:rsidRPr="00F341DF">
        <w:rPr>
          <w:rFonts w:ascii="Times New Roman" w:eastAsia="Times New Roman" w:hAnsi="Times New Roman" w:cs="Times New Roman"/>
          <w:color w:val="000000"/>
          <w:sz w:val="28"/>
          <w:szCs w:val="28"/>
          <w:lang w:val="ru-RU"/>
        </w:rPr>
        <w:t>едно</w:t>
      </w:r>
      <w:proofErr w:type="spellEnd"/>
      <w:r w:rsidRPr="00F341DF">
        <w:rPr>
          <w:rFonts w:ascii="Times New Roman" w:eastAsia="Times New Roman" w:hAnsi="Times New Roman" w:cs="Times New Roman"/>
          <w:color w:val="000000"/>
          <w:sz w:val="28"/>
          <w:szCs w:val="28"/>
          <w:lang w:val="ru-RU"/>
        </w:rPr>
        <w:t xml:space="preserve"> от </w:t>
      </w:r>
      <w:proofErr w:type="spellStart"/>
      <w:r w:rsidRPr="00F341DF">
        <w:rPr>
          <w:rFonts w:ascii="Times New Roman" w:eastAsia="Times New Roman" w:hAnsi="Times New Roman" w:cs="Times New Roman"/>
          <w:color w:val="000000"/>
          <w:sz w:val="28"/>
          <w:szCs w:val="28"/>
          <w:lang w:val="ru-RU"/>
        </w:rPr>
        <w:t>малкото</w:t>
      </w:r>
      <w:proofErr w:type="spellEnd"/>
      <w:r w:rsidRPr="00F341DF">
        <w:rPr>
          <w:rFonts w:ascii="Times New Roman" w:eastAsia="Times New Roman" w:hAnsi="Times New Roman" w:cs="Times New Roman"/>
          <w:color w:val="000000"/>
          <w:sz w:val="28"/>
          <w:szCs w:val="28"/>
          <w:lang w:val="ru-RU"/>
        </w:rPr>
        <w:t xml:space="preserve"> места </w:t>
      </w:r>
      <w:proofErr w:type="spellStart"/>
      <w:r w:rsidRPr="00F341DF">
        <w:rPr>
          <w:rFonts w:ascii="Times New Roman" w:eastAsia="Times New Roman" w:hAnsi="Times New Roman" w:cs="Times New Roman"/>
          <w:color w:val="000000"/>
          <w:sz w:val="28"/>
          <w:szCs w:val="28"/>
          <w:lang w:val="ru-RU"/>
        </w:rPr>
        <w:t>където</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числеността</w:t>
      </w:r>
      <w:proofErr w:type="spellEnd"/>
      <w:r w:rsidRPr="00F341DF">
        <w:rPr>
          <w:rFonts w:ascii="Times New Roman" w:eastAsia="Times New Roman" w:hAnsi="Times New Roman" w:cs="Times New Roman"/>
          <w:color w:val="000000"/>
          <w:sz w:val="28"/>
          <w:szCs w:val="28"/>
          <w:lang w:val="ru-RU"/>
        </w:rPr>
        <w:t xml:space="preserve"> е </w:t>
      </w:r>
      <w:proofErr w:type="spellStart"/>
      <w:r w:rsidRPr="00F341DF">
        <w:rPr>
          <w:rFonts w:ascii="Times New Roman" w:eastAsia="Times New Roman" w:hAnsi="Times New Roman" w:cs="Times New Roman"/>
          <w:color w:val="000000"/>
          <w:sz w:val="28"/>
          <w:szCs w:val="28"/>
          <w:lang w:val="ru-RU"/>
        </w:rPr>
        <w:t>задоволителна</w:t>
      </w:r>
      <w:proofErr w:type="spellEnd"/>
      <w:r w:rsidRPr="00F341DF">
        <w:rPr>
          <w:rFonts w:ascii="Times New Roman" w:eastAsia="Times New Roman" w:hAnsi="Times New Roman" w:cs="Times New Roman"/>
          <w:color w:val="000000"/>
          <w:sz w:val="28"/>
          <w:szCs w:val="28"/>
          <w:lang w:val="ru-RU"/>
        </w:rPr>
        <w:t xml:space="preserve">. Части от </w:t>
      </w:r>
      <w:proofErr w:type="spellStart"/>
      <w:r w:rsidRPr="00F341DF">
        <w:rPr>
          <w:rFonts w:ascii="Times New Roman" w:eastAsia="Times New Roman" w:hAnsi="Times New Roman" w:cs="Times New Roman"/>
          <w:color w:val="000000"/>
          <w:sz w:val="28"/>
          <w:szCs w:val="28"/>
          <w:lang w:val="ru-RU"/>
        </w:rPr>
        <w:t>зоната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са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представени</w:t>
      </w:r>
      <w:proofErr w:type="spellEnd"/>
      <w:r w:rsidRPr="00F341DF">
        <w:rPr>
          <w:rFonts w:ascii="Times New Roman" w:eastAsia="Times New Roman" w:hAnsi="Times New Roman" w:cs="Times New Roman"/>
          <w:color w:val="000000"/>
          <w:sz w:val="28"/>
          <w:szCs w:val="28"/>
          <w:lang w:val="ru-RU"/>
        </w:rPr>
        <w:t xml:space="preserve"> от </w:t>
      </w:r>
      <w:proofErr w:type="spellStart"/>
      <w:r w:rsidRPr="00F341DF">
        <w:rPr>
          <w:rFonts w:ascii="Times New Roman" w:eastAsia="Times New Roman" w:hAnsi="Times New Roman" w:cs="Times New Roman"/>
          <w:color w:val="000000"/>
          <w:sz w:val="28"/>
          <w:szCs w:val="28"/>
          <w:lang w:val="ru-RU"/>
        </w:rPr>
        <w:t>изкуствени</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влажни</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зони</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като</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нивото</w:t>
      </w:r>
      <w:proofErr w:type="spellEnd"/>
      <w:r w:rsidRPr="00F341DF">
        <w:rPr>
          <w:rFonts w:ascii="Times New Roman" w:eastAsia="Times New Roman" w:hAnsi="Times New Roman" w:cs="Times New Roman"/>
          <w:color w:val="000000"/>
          <w:sz w:val="28"/>
          <w:szCs w:val="28"/>
          <w:lang w:val="ru-RU"/>
        </w:rPr>
        <w:t xml:space="preserve"> на </w:t>
      </w:r>
      <w:proofErr w:type="spellStart"/>
      <w:r w:rsidRPr="00F341DF">
        <w:rPr>
          <w:rFonts w:ascii="Times New Roman" w:eastAsia="Times New Roman" w:hAnsi="Times New Roman" w:cs="Times New Roman"/>
          <w:color w:val="000000"/>
          <w:sz w:val="28"/>
          <w:szCs w:val="28"/>
          <w:lang w:val="ru-RU"/>
        </w:rPr>
        <w:t>водата</w:t>
      </w:r>
      <w:proofErr w:type="spellEnd"/>
      <w:r w:rsidRPr="00F341DF">
        <w:rPr>
          <w:rFonts w:ascii="Times New Roman" w:eastAsia="Times New Roman" w:hAnsi="Times New Roman" w:cs="Times New Roman"/>
          <w:color w:val="000000"/>
          <w:sz w:val="28"/>
          <w:szCs w:val="28"/>
          <w:lang w:val="ru-RU"/>
        </w:rPr>
        <w:t xml:space="preserve"> в </w:t>
      </w:r>
      <w:proofErr w:type="spellStart"/>
      <w:r w:rsidRPr="00F341DF">
        <w:rPr>
          <w:rFonts w:ascii="Times New Roman" w:eastAsia="Times New Roman" w:hAnsi="Times New Roman" w:cs="Times New Roman"/>
          <w:color w:val="000000"/>
          <w:sz w:val="28"/>
          <w:szCs w:val="28"/>
          <w:lang w:val="ru-RU"/>
        </w:rPr>
        <w:t>тях</w:t>
      </w:r>
      <w:proofErr w:type="spellEnd"/>
      <w:r w:rsidRPr="00F341DF">
        <w:rPr>
          <w:rFonts w:ascii="Times New Roman" w:eastAsia="Times New Roman" w:hAnsi="Times New Roman" w:cs="Times New Roman"/>
          <w:color w:val="000000"/>
          <w:sz w:val="28"/>
          <w:szCs w:val="28"/>
          <w:lang w:val="ru-RU"/>
        </w:rPr>
        <w:t xml:space="preserve"> е от </w:t>
      </w:r>
      <w:proofErr w:type="spellStart"/>
      <w:r w:rsidRPr="00F341DF">
        <w:rPr>
          <w:rFonts w:ascii="Times New Roman" w:eastAsia="Times New Roman" w:hAnsi="Times New Roman" w:cs="Times New Roman"/>
          <w:color w:val="000000"/>
          <w:sz w:val="28"/>
          <w:szCs w:val="28"/>
          <w:lang w:val="ru-RU"/>
        </w:rPr>
        <w:t>изключителна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важност</w:t>
      </w:r>
      <w:proofErr w:type="spellEnd"/>
      <w:r w:rsidRPr="00F341DF">
        <w:rPr>
          <w:rFonts w:ascii="Times New Roman" w:eastAsia="Times New Roman" w:hAnsi="Times New Roman" w:cs="Times New Roman"/>
          <w:color w:val="000000"/>
          <w:sz w:val="28"/>
          <w:szCs w:val="28"/>
          <w:lang w:val="ru-RU"/>
        </w:rPr>
        <w:t xml:space="preserve"> за </w:t>
      </w:r>
      <w:proofErr w:type="spellStart"/>
      <w:r w:rsidRPr="00F341DF">
        <w:rPr>
          <w:rFonts w:ascii="Times New Roman" w:eastAsia="Times New Roman" w:hAnsi="Times New Roman" w:cs="Times New Roman"/>
          <w:color w:val="000000"/>
          <w:sz w:val="28"/>
          <w:szCs w:val="28"/>
          <w:lang w:val="ru-RU"/>
        </w:rPr>
        <w:t>орнитофауната</w:t>
      </w:r>
      <w:proofErr w:type="spellEnd"/>
      <w:r w:rsidRPr="00F341DF">
        <w:rPr>
          <w:rFonts w:ascii="Times New Roman" w:eastAsia="Times New Roman" w:hAnsi="Times New Roman" w:cs="Times New Roman"/>
          <w:color w:val="000000"/>
          <w:sz w:val="28"/>
          <w:szCs w:val="28"/>
          <w:lang w:val="ru-RU"/>
        </w:rPr>
        <w:t xml:space="preserve"> </w:t>
      </w:r>
      <w:proofErr w:type="gramStart"/>
      <w:r w:rsidRPr="00F341DF">
        <w:rPr>
          <w:rFonts w:ascii="Times New Roman" w:eastAsia="Times New Roman" w:hAnsi="Times New Roman" w:cs="Times New Roman"/>
          <w:color w:val="000000"/>
          <w:sz w:val="28"/>
          <w:szCs w:val="28"/>
          <w:lang w:val="ru-RU"/>
        </w:rPr>
        <w:t>в района</w:t>
      </w:r>
      <w:proofErr w:type="gram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Когато</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езерата</w:t>
      </w:r>
      <w:proofErr w:type="spellEnd"/>
      <w:r w:rsidRPr="00F341DF">
        <w:rPr>
          <w:rFonts w:ascii="Times New Roman" w:eastAsia="Times New Roman" w:hAnsi="Times New Roman" w:cs="Times New Roman"/>
          <w:color w:val="000000"/>
          <w:sz w:val="28"/>
          <w:szCs w:val="28"/>
          <w:lang w:val="ru-RU"/>
        </w:rPr>
        <w:t xml:space="preserve"> за </w:t>
      </w:r>
      <w:proofErr w:type="spellStart"/>
      <w:r w:rsidRPr="00F341DF">
        <w:rPr>
          <w:rFonts w:ascii="Times New Roman" w:eastAsia="Times New Roman" w:hAnsi="Times New Roman" w:cs="Times New Roman"/>
          <w:color w:val="000000"/>
          <w:sz w:val="28"/>
          <w:szCs w:val="28"/>
          <w:lang w:val="ru-RU"/>
        </w:rPr>
        <w:t>развъждане</w:t>
      </w:r>
      <w:proofErr w:type="spellEnd"/>
      <w:r w:rsidRPr="00F341DF">
        <w:rPr>
          <w:rFonts w:ascii="Times New Roman" w:eastAsia="Times New Roman" w:hAnsi="Times New Roman" w:cs="Times New Roman"/>
          <w:color w:val="000000"/>
          <w:sz w:val="28"/>
          <w:szCs w:val="28"/>
          <w:lang w:val="ru-RU"/>
        </w:rPr>
        <w:t xml:space="preserve"> на </w:t>
      </w:r>
      <w:proofErr w:type="spellStart"/>
      <w:r w:rsidRPr="00F341DF">
        <w:rPr>
          <w:rFonts w:ascii="Times New Roman" w:eastAsia="Times New Roman" w:hAnsi="Times New Roman" w:cs="Times New Roman"/>
          <w:color w:val="000000"/>
          <w:sz w:val="28"/>
          <w:szCs w:val="28"/>
          <w:lang w:val="ru-RU"/>
        </w:rPr>
        <w:t>риба</w:t>
      </w:r>
      <w:proofErr w:type="spellEnd"/>
      <w:r w:rsidRPr="00F341DF">
        <w:rPr>
          <w:rFonts w:ascii="Times New Roman" w:eastAsia="Times New Roman" w:hAnsi="Times New Roman" w:cs="Times New Roman"/>
          <w:color w:val="000000"/>
          <w:sz w:val="28"/>
          <w:szCs w:val="28"/>
          <w:lang w:val="ru-RU"/>
        </w:rPr>
        <w:t xml:space="preserve"> се </w:t>
      </w:r>
      <w:proofErr w:type="spellStart"/>
      <w:r w:rsidRPr="00F341DF">
        <w:rPr>
          <w:rFonts w:ascii="Times New Roman" w:eastAsia="Times New Roman" w:hAnsi="Times New Roman" w:cs="Times New Roman"/>
          <w:color w:val="000000"/>
          <w:sz w:val="28"/>
          <w:szCs w:val="28"/>
          <w:lang w:val="ru-RU"/>
        </w:rPr>
        <w:t>използват</w:t>
      </w:r>
      <w:proofErr w:type="spellEnd"/>
      <w:r w:rsidRPr="00F341DF">
        <w:rPr>
          <w:rFonts w:ascii="Times New Roman" w:eastAsia="Times New Roman" w:hAnsi="Times New Roman" w:cs="Times New Roman"/>
          <w:color w:val="000000"/>
          <w:sz w:val="28"/>
          <w:szCs w:val="28"/>
          <w:lang w:val="ru-RU"/>
        </w:rPr>
        <w:t xml:space="preserve"> около </w:t>
      </w:r>
      <w:proofErr w:type="spellStart"/>
      <w:r w:rsidRPr="00F341DF">
        <w:rPr>
          <w:rFonts w:ascii="Times New Roman" w:eastAsia="Times New Roman" w:hAnsi="Times New Roman" w:cs="Times New Roman"/>
          <w:color w:val="000000"/>
          <w:sz w:val="28"/>
          <w:szCs w:val="28"/>
          <w:lang w:val="ru-RU"/>
        </w:rPr>
        <w:t>тях</w:t>
      </w:r>
      <w:proofErr w:type="spellEnd"/>
      <w:r w:rsidRPr="00F341DF">
        <w:rPr>
          <w:rFonts w:ascii="Times New Roman" w:eastAsia="Times New Roman" w:hAnsi="Times New Roman" w:cs="Times New Roman"/>
          <w:color w:val="000000"/>
          <w:sz w:val="28"/>
          <w:szCs w:val="28"/>
          <w:lang w:val="ru-RU"/>
        </w:rPr>
        <w:t xml:space="preserve"> се </w:t>
      </w:r>
      <w:proofErr w:type="spellStart"/>
      <w:r w:rsidRPr="00F341DF">
        <w:rPr>
          <w:rFonts w:ascii="Times New Roman" w:eastAsia="Times New Roman" w:hAnsi="Times New Roman" w:cs="Times New Roman"/>
          <w:color w:val="000000"/>
          <w:sz w:val="28"/>
          <w:szCs w:val="28"/>
          <w:lang w:val="ru-RU"/>
        </w:rPr>
        <w:t>наброяват</w:t>
      </w:r>
      <w:proofErr w:type="spellEnd"/>
      <w:r w:rsidRPr="00F341DF">
        <w:rPr>
          <w:rFonts w:ascii="Times New Roman" w:eastAsia="Times New Roman" w:hAnsi="Times New Roman" w:cs="Times New Roman"/>
          <w:color w:val="000000"/>
          <w:sz w:val="28"/>
          <w:szCs w:val="28"/>
          <w:lang w:val="ru-RU"/>
        </w:rPr>
        <w:t xml:space="preserve"> 170 </w:t>
      </w:r>
      <w:proofErr w:type="spellStart"/>
      <w:r w:rsidRPr="00F341DF">
        <w:rPr>
          <w:rFonts w:ascii="Times New Roman" w:eastAsia="Times New Roman" w:hAnsi="Times New Roman" w:cs="Times New Roman"/>
          <w:color w:val="000000"/>
          <w:sz w:val="28"/>
          <w:szCs w:val="28"/>
          <w:lang w:val="ru-RU"/>
        </w:rPr>
        <w:t>различни</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видове</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птици</w:t>
      </w:r>
      <w:proofErr w:type="spellEnd"/>
      <w:r w:rsidRPr="00F341DF">
        <w:rPr>
          <w:rFonts w:ascii="Times New Roman" w:eastAsia="Times New Roman" w:hAnsi="Times New Roman" w:cs="Times New Roman"/>
          <w:color w:val="000000"/>
          <w:sz w:val="28"/>
          <w:szCs w:val="28"/>
          <w:lang w:val="ru-RU"/>
        </w:rPr>
        <w:t xml:space="preserve">.                                        </w:t>
      </w:r>
    </w:p>
    <w:p w:rsidR="00F341DF" w:rsidRPr="00F341DF" w:rsidRDefault="00F341DF" w:rsidP="00F341DF">
      <w:pPr>
        <w:widowControl w:val="0"/>
        <w:tabs>
          <w:tab w:val="left" w:pos="90"/>
        </w:tabs>
        <w:autoSpaceDE w:val="0"/>
        <w:autoSpaceDN w:val="0"/>
        <w:adjustRightInd w:val="0"/>
        <w:spacing w:before="294" w:after="0" w:line="240" w:lineRule="auto"/>
        <w:jc w:val="both"/>
        <w:rPr>
          <w:rFonts w:ascii="Times New Roman" w:eastAsia="Times New Roman" w:hAnsi="Times New Roman" w:cs="Times New Roman"/>
          <w:b/>
          <w:bCs/>
          <w:i/>
          <w:iCs/>
          <w:color w:val="000000"/>
          <w:sz w:val="28"/>
          <w:szCs w:val="28"/>
          <w:lang w:val="ru-RU"/>
        </w:rPr>
      </w:pPr>
      <w:r w:rsidRPr="00F341DF">
        <w:rPr>
          <w:rFonts w:ascii="Times New Roman" w:eastAsia="Times New Roman" w:hAnsi="Times New Roman" w:cs="Times New Roman"/>
          <w:b/>
          <w:bCs/>
          <w:i/>
          <w:iCs/>
          <w:color w:val="000000"/>
          <w:sz w:val="28"/>
          <w:szCs w:val="28"/>
          <w:lang w:val="ru-RU"/>
        </w:rPr>
        <w:t>4.3. УЯЗВИМОСТ</w:t>
      </w:r>
    </w:p>
    <w:p w:rsidR="00F341DF" w:rsidRPr="00F341DF" w:rsidRDefault="00F341DF" w:rsidP="00F341DF">
      <w:pPr>
        <w:widowControl w:val="0"/>
        <w:tabs>
          <w:tab w:val="left" w:pos="90"/>
        </w:tabs>
        <w:autoSpaceDE w:val="0"/>
        <w:autoSpaceDN w:val="0"/>
        <w:adjustRightInd w:val="0"/>
        <w:spacing w:after="0" w:line="240" w:lineRule="auto"/>
        <w:jc w:val="both"/>
        <w:rPr>
          <w:rFonts w:ascii="Times New Roman" w:eastAsia="Times New Roman" w:hAnsi="Times New Roman" w:cs="Times New Roman"/>
          <w:color w:val="000000"/>
          <w:sz w:val="28"/>
          <w:szCs w:val="28"/>
          <w:lang w:val="ru-RU"/>
        </w:rPr>
      </w:pPr>
      <w:r w:rsidRPr="00F341DF">
        <w:rPr>
          <w:rFonts w:ascii="Times New Roman" w:eastAsia="Times New Roman" w:hAnsi="Times New Roman" w:cs="Times New Roman"/>
          <w:color w:val="000000"/>
          <w:sz w:val="28"/>
          <w:szCs w:val="28"/>
          <w:lang w:val="ru-RU"/>
        </w:rPr>
        <w:t xml:space="preserve">Сред </w:t>
      </w:r>
      <w:proofErr w:type="spellStart"/>
      <w:r w:rsidRPr="00F341DF">
        <w:rPr>
          <w:rFonts w:ascii="Times New Roman" w:eastAsia="Times New Roman" w:hAnsi="Times New Roman" w:cs="Times New Roman"/>
          <w:color w:val="000000"/>
          <w:sz w:val="28"/>
          <w:szCs w:val="28"/>
          <w:lang w:val="ru-RU"/>
        </w:rPr>
        <w:t>най-сериозните</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заплахи</w:t>
      </w:r>
      <w:proofErr w:type="spellEnd"/>
      <w:r w:rsidRPr="00F341DF">
        <w:rPr>
          <w:rFonts w:ascii="Times New Roman" w:eastAsia="Times New Roman" w:hAnsi="Times New Roman" w:cs="Times New Roman"/>
          <w:color w:val="000000"/>
          <w:sz w:val="28"/>
          <w:szCs w:val="28"/>
          <w:lang w:val="ru-RU"/>
        </w:rPr>
        <w:t xml:space="preserve"> за </w:t>
      </w:r>
      <w:proofErr w:type="spellStart"/>
      <w:r w:rsidRPr="00F341DF">
        <w:rPr>
          <w:rFonts w:ascii="Times New Roman" w:eastAsia="Times New Roman" w:hAnsi="Times New Roman" w:cs="Times New Roman"/>
          <w:color w:val="000000"/>
          <w:sz w:val="28"/>
          <w:szCs w:val="28"/>
          <w:lang w:val="ru-RU"/>
        </w:rPr>
        <w:t>речното</w:t>
      </w:r>
      <w:proofErr w:type="spellEnd"/>
      <w:r w:rsidRPr="00F341DF">
        <w:rPr>
          <w:rFonts w:ascii="Times New Roman" w:eastAsia="Times New Roman" w:hAnsi="Times New Roman" w:cs="Times New Roman"/>
          <w:color w:val="000000"/>
          <w:sz w:val="28"/>
          <w:szCs w:val="28"/>
          <w:lang w:val="ru-RU"/>
        </w:rPr>
        <w:t xml:space="preserve"> биоразнообразие е </w:t>
      </w:r>
      <w:proofErr w:type="spellStart"/>
      <w:r w:rsidRPr="00F341DF">
        <w:rPr>
          <w:rFonts w:ascii="Times New Roman" w:eastAsia="Times New Roman" w:hAnsi="Times New Roman" w:cs="Times New Roman"/>
          <w:color w:val="000000"/>
          <w:sz w:val="28"/>
          <w:szCs w:val="28"/>
          <w:lang w:val="ru-RU"/>
        </w:rPr>
        <w:t>промяната</w:t>
      </w:r>
      <w:proofErr w:type="spellEnd"/>
      <w:r w:rsidRPr="00F341DF">
        <w:rPr>
          <w:rFonts w:ascii="Times New Roman" w:eastAsia="Times New Roman" w:hAnsi="Times New Roman" w:cs="Times New Roman"/>
          <w:color w:val="000000"/>
          <w:sz w:val="28"/>
          <w:szCs w:val="28"/>
          <w:lang w:val="ru-RU"/>
        </w:rPr>
        <w:t xml:space="preserve"> на </w:t>
      </w:r>
      <w:proofErr w:type="spellStart"/>
      <w:r w:rsidRPr="00F341DF">
        <w:rPr>
          <w:rFonts w:ascii="Times New Roman" w:eastAsia="Times New Roman" w:hAnsi="Times New Roman" w:cs="Times New Roman"/>
          <w:color w:val="000000"/>
          <w:sz w:val="28"/>
          <w:szCs w:val="28"/>
          <w:lang w:val="ru-RU"/>
        </w:rPr>
        <w:t>естествения</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воден</w:t>
      </w:r>
      <w:proofErr w:type="spellEnd"/>
      <w:r w:rsidRPr="00F341DF">
        <w:rPr>
          <w:rFonts w:ascii="Times New Roman" w:eastAsia="Times New Roman" w:hAnsi="Times New Roman" w:cs="Times New Roman"/>
          <w:color w:val="000000"/>
          <w:sz w:val="28"/>
          <w:szCs w:val="28"/>
          <w:lang w:val="ru-RU"/>
        </w:rPr>
        <w:t xml:space="preserve"> режим, </w:t>
      </w:r>
      <w:proofErr w:type="spellStart"/>
      <w:r w:rsidRPr="00F341DF">
        <w:rPr>
          <w:rFonts w:ascii="Times New Roman" w:eastAsia="Times New Roman" w:hAnsi="Times New Roman" w:cs="Times New Roman"/>
          <w:color w:val="000000"/>
          <w:sz w:val="28"/>
          <w:szCs w:val="28"/>
          <w:lang w:val="ru-RU"/>
        </w:rPr>
        <w:t>дължащо</w:t>
      </w:r>
      <w:proofErr w:type="spellEnd"/>
      <w:r w:rsidRPr="00F341DF">
        <w:rPr>
          <w:rFonts w:ascii="Times New Roman" w:eastAsia="Times New Roman" w:hAnsi="Times New Roman" w:cs="Times New Roman"/>
          <w:color w:val="000000"/>
          <w:sz w:val="28"/>
          <w:szCs w:val="28"/>
          <w:lang w:val="ru-RU"/>
        </w:rPr>
        <w:t xml:space="preserve"> се на </w:t>
      </w:r>
      <w:proofErr w:type="spellStart"/>
      <w:r w:rsidRPr="00F341DF">
        <w:rPr>
          <w:rFonts w:ascii="Times New Roman" w:eastAsia="Times New Roman" w:hAnsi="Times New Roman" w:cs="Times New Roman"/>
          <w:color w:val="000000"/>
          <w:sz w:val="28"/>
          <w:szCs w:val="28"/>
          <w:lang w:val="ru-RU"/>
        </w:rPr>
        <w:t>корекции</w:t>
      </w:r>
      <w:proofErr w:type="spellEnd"/>
      <w:r w:rsidRPr="00F341DF">
        <w:rPr>
          <w:rFonts w:ascii="Times New Roman" w:eastAsia="Times New Roman" w:hAnsi="Times New Roman" w:cs="Times New Roman"/>
          <w:color w:val="000000"/>
          <w:sz w:val="28"/>
          <w:szCs w:val="28"/>
          <w:lang w:val="ru-RU"/>
        </w:rPr>
        <w:t xml:space="preserve"> на </w:t>
      </w:r>
      <w:proofErr w:type="spellStart"/>
      <w:r w:rsidRPr="00F341DF">
        <w:rPr>
          <w:rFonts w:ascii="Times New Roman" w:eastAsia="Times New Roman" w:hAnsi="Times New Roman" w:cs="Times New Roman"/>
          <w:color w:val="000000"/>
          <w:sz w:val="28"/>
          <w:szCs w:val="28"/>
          <w:lang w:val="ru-RU"/>
        </w:rPr>
        <w:t>речното</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корито</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поливане</w:t>
      </w:r>
      <w:proofErr w:type="spellEnd"/>
      <w:r w:rsidRPr="00F341DF">
        <w:rPr>
          <w:rFonts w:ascii="Times New Roman" w:eastAsia="Times New Roman" w:hAnsi="Times New Roman" w:cs="Times New Roman"/>
          <w:color w:val="000000"/>
          <w:sz w:val="28"/>
          <w:szCs w:val="28"/>
          <w:lang w:val="ru-RU"/>
        </w:rPr>
        <w:t xml:space="preserve"> на </w:t>
      </w:r>
      <w:proofErr w:type="spellStart"/>
      <w:r w:rsidRPr="00F341DF">
        <w:rPr>
          <w:rFonts w:ascii="Times New Roman" w:eastAsia="Times New Roman" w:hAnsi="Times New Roman" w:cs="Times New Roman"/>
          <w:color w:val="000000"/>
          <w:sz w:val="28"/>
          <w:szCs w:val="28"/>
          <w:lang w:val="ru-RU"/>
        </w:rPr>
        <w:t>посеви</w:t>
      </w:r>
      <w:proofErr w:type="spellEnd"/>
      <w:r w:rsidRPr="00F341DF">
        <w:rPr>
          <w:rFonts w:ascii="Times New Roman" w:eastAsia="Times New Roman" w:hAnsi="Times New Roman" w:cs="Times New Roman"/>
          <w:color w:val="000000"/>
          <w:sz w:val="28"/>
          <w:szCs w:val="28"/>
          <w:lang w:val="ru-RU"/>
        </w:rPr>
        <w:t xml:space="preserve">, сеч на гори. </w:t>
      </w:r>
      <w:proofErr w:type="spellStart"/>
      <w:r w:rsidRPr="00F341DF">
        <w:rPr>
          <w:rFonts w:ascii="Times New Roman" w:eastAsia="Times New Roman" w:hAnsi="Times New Roman" w:cs="Times New Roman"/>
          <w:color w:val="000000"/>
          <w:sz w:val="28"/>
          <w:szCs w:val="28"/>
          <w:lang w:val="ru-RU"/>
        </w:rPr>
        <w:t>Силно</w:t>
      </w:r>
      <w:proofErr w:type="spellEnd"/>
      <w:r w:rsidRPr="00F341DF">
        <w:rPr>
          <w:rFonts w:ascii="Times New Roman" w:eastAsia="Times New Roman" w:hAnsi="Times New Roman" w:cs="Times New Roman"/>
          <w:color w:val="000000"/>
          <w:sz w:val="28"/>
          <w:szCs w:val="28"/>
          <w:lang w:val="ru-RU"/>
        </w:rPr>
        <w:t xml:space="preserve"> негативно влияние </w:t>
      </w:r>
      <w:proofErr w:type="spellStart"/>
      <w:r w:rsidRPr="00F341DF">
        <w:rPr>
          <w:rFonts w:ascii="Times New Roman" w:eastAsia="Times New Roman" w:hAnsi="Times New Roman" w:cs="Times New Roman"/>
          <w:color w:val="000000"/>
          <w:sz w:val="28"/>
          <w:szCs w:val="28"/>
          <w:lang w:val="ru-RU"/>
        </w:rPr>
        <w:t>оказват</w:t>
      </w:r>
      <w:proofErr w:type="spellEnd"/>
      <w:r w:rsidRPr="00F341DF">
        <w:rPr>
          <w:rFonts w:ascii="Times New Roman" w:eastAsia="Times New Roman" w:hAnsi="Times New Roman" w:cs="Times New Roman"/>
          <w:color w:val="000000"/>
          <w:sz w:val="28"/>
          <w:szCs w:val="28"/>
          <w:lang w:val="ru-RU"/>
        </w:rPr>
        <w:t xml:space="preserve"> и </w:t>
      </w:r>
      <w:proofErr w:type="spellStart"/>
      <w:r w:rsidRPr="00F341DF">
        <w:rPr>
          <w:rFonts w:ascii="Times New Roman" w:eastAsia="Times New Roman" w:hAnsi="Times New Roman" w:cs="Times New Roman"/>
          <w:color w:val="000000"/>
          <w:sz w:val="28"/>
          <w:szCs w:val="28"/>
          <w:lang w:val="ru-RU"/>
        </w:rPr>
        <w:t>заплахи</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като</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изземане</w:t>
      </w:r>
      <w:proofErr w:type="spellEnd"/>
      <w:r w:rsidRPr="00F341DF">
        <w:rPr>
          <w:rFonts w:ascii="Times New Roman" w:eastAsia="Times New Roman" w:hAnsi="Times New Roman" w:cs="Times New Roman"/>
          <w:color w:val="000000"/>
          <w:sz w:val="28"/>
          <w:szCs w:val="28"/>
          <w:lang w:val="ru-RU"/>
        </w:rPr>
        <w:t xml:space="preserve"> на </w:t>
      </w:r>
      <w:proofErr w:type="spellStart"/>
      <w:r w:rsidRPr="00F341DF">
        <w:rPr>
          <w:rFonts w:ascii="Times New Roman" w:eastAsia="Times New Roman" w:hAnsi="Times New Roman" w:cs="Times New Roman"/>
          <w:color w:val="000000"/>
          <w:sz w:val="28"/>
          <w:szCs w:val="28"/>
          <w:lang w:val="ru-RU"/>
        </w:rPr>
        <w:t>инертни</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материали</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строеж</w:t>
      </w:r>
      <w:proofErr w:type="spellEnd"/>
      <w:r w:rsidRPr="00F341DF">
        <w:rPr>
          <w:rFonts w:ascii="Times New Roman" w:eastAsia="Times New Roman" w:hAnsi="Times New Roman" w:cs="Times New Roman"/>
          <w:color w:val="000000"/>
          <w:sz w:val="28"/>
          <w:szCs w:val="28"/>
          <w:lang w:val="ru-RU"/>
        </w:rPr>
        <w:t xml:space="preserve"> и </w:t>
      </w:r>
      <w:proofErr w:type="spellStart"/>
      <w:r w:rsidRPr="00F341DF">
        <w:rPr>
          <w:rFonts w:ascii="Times New Roman" w:eastAsia="Times New Roman" w:hAnsi="Times New Roman" w:cs="Times New Roman"/>
          <w:color w:val="000000"/>
          <w:sz w:val="28"/>
          <w:szCs w:val="28"/>
          <w:lang w:val="ru-RU"/>
        </w:rPr>
        <w:t>експлоатация</w:t>
      </w:r>
      <w:proofErr w:type="spellEnd"/>
      <w:r w:rsidRPr="00F341DF">
        <w:rPr>
          <w:rFonts w:ascii="Times New Roman" w:eastAsia="Times New Roman" w:hAnsi="Times New Roman" w:cs="Times New Roman"/>
          <w:color w:val="000000"/>
          <w:sz w:val="28"/>
          <w:szCs w:val="28"/>
          <w:lang w:val="ru-RU"/>
        </w:rPr>
        <w:t xml:space="preserve"> на </w:t>
      </w:r>
      <w:proofErr w:type="spellStart"/>
      <w:r w:rsidRPr="00F341DF">
        <w:rPr>
          <w:rFonts w:ascii="Times New Roman" w:eastAsia="Times New Roman" w:hAnsi="Times New Roman" w:cs="Times New Roman"/>
          <w:color w:val="000000"/>
          <w:sz w:val="28"/>
          <w:szCs w:val="28"/>
          <w:lang w:val="ru-RU"/>
        </w:rPr>
        <w:t>миниВЕЦ</w:t>
      </w:r>
      <w:proofErr w:type="spellEnd"/>
      <w:r w:rsidRPr="00F341DF">
        <w:rPr>
          <w:rFonts w:ascii="Times New Roman" w:eastAsia="Times New Roman" w:hAnsi="Times New Roman" w:cs="Times New Roman"/>
          <w:color w:val="000000"/>
          <w:sz w:val="28"/>
          <w:szCs w:val="28"/>
          <w:lang w:val="ru-RU"/>
        </w:rPr>
        <w:t xml:space="preserve"> и </w:t>
      </w:r>
      <w:proofErr w:type="spellStart"/>
      <w:r w:rsidRPr="00F341DF">
        <w:rPr>
          <w:rFonts w:ascii="Times New Roman" w:eastAsia="Times New Roman" w:hAnsi="Times New Roman" w:cs="Times New Roman"/>
          <w:color w:val="000000"/>
          <w:sz w:val="28"/>
          <w:szCs w:val="28"/>
          <w:lang w:val="ru-RU"/>
        </w:rPr>
        <w:t>корекции</w:t>
      </w:r>
      <w:proofErr w:type="spellEnd"/>
      <w:r w:rsidRPr="00F341DF">
        <w:rPr>
          <w:rFonts w:ascii="Times New Roman" w:eastAsia="Times New Roman" w:hAnsi="Times New Roman" w:cs="Times New Roman"/>
          <w:color w:val="000000"/>
          <w:sz w:val="28"/>
          <w:szCs w:val="28"/>
          <w:lang w:val="ru-RU"/>
        </w:rPr>
        <w:t xml:space="preserve"> на </w:t>
      </w:r>
      <w:proofErr w:type="spellStart"/>
      <w:r w:rsidRPr="00F341DF">
        <w:rPr>
          <w:rFonts w:ascii="Times New Roman" w:eastAsia="Times New Roman" w:hAnsi="Times New Roman" w:cs="Times New Roman"/>
          <w:color w:val="000000"/>
          <w:sz w:val="28"/>
          <w:szCs w:val="28"/>
          <w:lang w:val="ru-RU"/>
        </w:rPr>
        <w:t>речното</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корито</w:t>
      </w:r>
      <w:proofErr w:type="spellEnd"/>
      <w:r w:rsidRPr="00F341DF">
        <w:rPr>
          <w:rFonts w:ascii="Times New Roman" w:eastAsia="Times New Roman" w:hAnsi="Times New Roman" w:cs="Times New Roman"/>
          <w:color w:val="000000"/>
          <w:sz w:val="28"/>
          <w:szCs w:val="28"/>
          <w:lang w:val="ru-RU"/>
        </w:rPr>
        <w:t xml:space="preserve">. Натиск се </w:t>
      </w:r>
      <w:proofErr w:type="spellStart"/>
      <w:r w:rsidRPr="00F341DF">
        <w:rPr>
          <w:rFonts w:ascii="Times New Roman" w:eastAsia="Times New Roman" w:hAnsi="Times New Roman" w:cs="Times New Roman"/>
          <w:color w:val="000000"/>
          <w:sz w:val="28"/>
          <w:szCs w:val="28"/>
          <w:lang w:val="ru-RU"/>
        </w:rPr>
        <w:t>оказва</w:t>
      </w:r>
      <w:proofErr w:type="spellEnd"/>
      <w:r w:rsidRPr="00F341DF">
        <w:rPr>
          <w:rFonts w:ascii="Times New Roman" w:eastAsia="Times New Roman" w:hAnsi="Times New Roman" w:cs="Times New Roman"/>
          <w:color w:val="000000"/>
          <w:sz w:val="28"/>
          <w:szCs w:val="28"/>
          <w:lang w:val="ru-RU"/>
        </w:rPr>
        <w:t xml:space="preserve"> и </w:t>
      </w:r>
      <w:proofErr w:type="spellStart"/>
      <w:r w:rsidRPr="00F341DF">
        <w:rPr>
          <w:rFonts w:ascii="Times New Roman" w:eastAsia="Times New Roman" w:hAnsi="Times New Roman" w:cs="Times New Roman"/>
          <w:color w:val="000000"/>
          <w:sz w:val="28"/>
          <w:szCs w:val="28"/>
          <w:lang w:val="ru-RU"/>
        </w:rPr>
        <w:t>върху</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дървесната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растителност</w:t>
      </w:r>
      <w:proofErr w:type="spellEnd"/>
      <w:r w:rsidRPr="00F341DF">
        <w:rPr>
          <w:rFonts w:ascii="Times New Roman" w:eastAsia="Times New Roman" w:hAnsi="Times New Roman" w:cs="Times New Roman"/>
          <w:color w:val="000000"/>
          <w:sz w:val="28"/>
          <w:szCs w:val="28"/>
          <w:lang w:val="ru-RU"/>
        </w:rPr>
        <w:t xml:space="preserve"> - </w:t>
      </w:r>
      <w:proofErr w:type="spellStart"/>
      <w:r w:rsidRPr="00F341DF">
        <w:rPr>
          <w:rFonts w:ascii="Times New Roman" w:eastAsia="Times New Roman" w:hAnsi="Times New Roman" w:cs="Times New Roman"/>
          <w:color w:val="000000"/>
          <w:sz w:val="28"/>
          <w:szCs w:val="28"/>
          <w:lang w:val="ru-RU"/>
        </w:rPr>
        <w:t>легално</w:t>
      </w:r>
      <w:proofErr w:type="spellEnd"/>
      <w:r w:rsidRPr="00F341DF">
        <w:rPr>
          <w:rFonts w:ascii="Times New Roman" w:eastAsia="Times New Roman" w:hAnsi="Times New Roman" w:cs="Times New Roman"/>
          <w:color w:val="000000"/>
          <w:sz w:val="28"/>
          <w:szCs w:val="28"/>
          <w:lang w:val="ru-RU"/>
        </w:rPr>
        <w:t xml:space="preserve"> и </w:t>
      </w:r>
      <w:proofErr w:type="spellStart"/>
      <w:r w:rsidRPr="00F341DF">
        <w:rPr>
          <w:rFonts w:ascii="Times New Roman" w:eastAsia="Times New Roman" w:hAnsi="Times New Roman" w:cs="Times New Roman"/>
          <w:color w:val="000000"/>
          <w:sz w:val="28"/>
          <w:szCs w:val="28"/>
          <w:lang w:val="ru-RU"/>
        </w:rPr>
        <w:t>нелегално</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изсичане</w:t>
      </w:r>
      <w:proofErr w:type="spellEnd"/>
      <w:r w:rsidRPr="00F341DF">
        <w:rPr>
          <w:rFonts w:ascii="Times New Roman" w:eastAsia="Times New Roman" w:hAnsi="Times New Roman" w:cs="Times New Roman"/>
          <w:color w:val="000000"/>
          <w:sz w:val="28"/>
          <w:szCs w:val="28"/>
          <w:lang w:val="ru-RU"/>
        </w:rPr>
        <w:t xml:space="preserve"> и </w:t>
      </w:r>
      <w:proofErr w:type="spellStart"/>
      <w:r w:rsidRPr="00F341DF">
        <w:rPr>
          <w:rFonts w:ascii="Times New Roman" w:eastAsia="Times New Roman" w:hAnsi="Times New Roman" w:cs="Times New Roman"/>
          <w:color w:val="000000"/>
          <w:sz w:val="28"/>
          <w:szCs w:val="28"/>
          <w:lang w:val="ru-RU"/>
        </w:rPr>
        <w:t>прочистване</w:t>
      </w:r>
      <w:proofErr w:type="spellEnd"/>
      <w:r w:rsidRPr="00F341DF">
        <w:rPr>
          <w:rFonts w:ascii="Times New Roman" w:eastAsia="Times New Roman" w:hAnsi="Times New Roman" w:cs="Times New Roman"/>
          <w:color w:val="000000"/>
          <w:sz w:val="28"/>
          <w:szCs w:val="28"/>
          <w:lang w:val="ru-RU"/>
        </w:rPr>
        <w:t xml:space="preserve"> на горите. </w:t>
      </w:r>
      <w:proofErr w:type="spellStart"/>
      <w:r w:rsidRPr="00F341DF">
        <w:rPr>
          <w:rFonts w:ascii="Times New Roman" w:eastAsia="Times New Roman" w:hAnsi="Times New Roman" w:cs="Times New Roman"/>
          <w:color w:val="000000"/>
          <w:sz w:val="28"/>
          <w:szCs w:val="28"/>
          <w:lang w:val="ru-RU"/>
        </w:rPr>
        <w:t>Важни</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заплахи</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са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още</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замърсяването</w:t>
      </w:r>
      <w:proofErr w:type="spellEnd"/>
      <w:r w:rsidRPr="00F341DF">
        <w:rPr>
          <w:rFonts w:ascii="Times New Roman" w:eastAsia="Times New Roman" w:hAnsi="Times New Roman" w:cs="Times New Roman"/>
          <w:color w:val="000000"/>
          <w:sz w:val="28"/>
          <w:szCs w:val="28"/>
          <w:lang w:val="ru-RU"/>
        </w:rPr>
        <w:t xml:space="preserve"> с </w:t>
      </w:r>
      <w:proofErr w:type="spellStart"/>
      <w:r w:rsidRPr="00F341DF">
        <w:rPr>
          <w:rFonts w:ascii="Times New Roman" w:eastAsia="Times New Roman" w:hAnsi="Times New Roman" w:cs="Times New Roman"/>
          <w:color w:val="000000"/>
          <w:sz w:val="28"/>
          <w:szCs w:val="28"/>
          <w:lang w:val="ru-RU"/>
        </w:rPr>
        <w:t>битови</w:t>
      </w:r>
      <w:proofErr w:type="spellEnd"/>
      <w:r w:rsidRPr="00F341DF">
        <w:rPr>
          <w:rFonts w:ascii="Times New Roman" w:eastAsia="Times New Roman" w:hAnsi="Times New Roman" w:cs="Times New Roman"/>
          <w:color w:val="000000"/>
          <w:sz w:val="28"/>
          <w:szCs w:val="28"/>
          <w:lang w:val="ru-RU"/>
        </w:rPr>
        <w:t xml:space="preserve"> и </w:t>
      </w:r>
      <w:proofErr w:type="spellStart"/>
      <w:r w:rsidRPr="00F341DF">
        <w:rPr>
          <w:rFonts w:ascii="Times New Roman" w:eastAsia="Times New Roman" w:hAnsi="Times New Roman" w:cs="Times New Roman"/>
          <w:color w:val="000000"/>
          <w:sz w:val="28"/>
          <w:szCs w:val="28"/>
          <w:lang w:val="ru-RU"/>
        </w:rPr>
        <w:t>промишлени</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отпадъци</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бракониерството</w:t>
      </w:r>
      <w:proofErr w:type="spellEnd"/>
      <w:r w:rsidRPr="00F341DF">
        <w:rPr>
          <w:rFonts w:ascii="Times New Roman" w:eastAsia="Times New Roman" w:hAnsi="Times New Roman" w:cs="Times New Roman"/>
          <w:color w:val="000000"/>
          <w:sz w:val="28"/>
          <w:szCs w:val="28"/>
          <w:lang w:val="ru-RU"/>
        </w:rPr>
        <w:t xml:space="preserve">, неконтролируем </w:t>
      </w:r>
      <w:proofErr w:type="spellStart"/>
      <w:r w:rsidRPr="00F341DF">
        <w:rPr>
          <w:rFonts w:ascii="Times New Roman" w:eastAsia="Times New Roman" w:hAnsi="Times New Roman" w:cs="Times New Roman"/>
          <w:color w:val="000000"/>
          <w:sz w:val="28"/>
          <w:szCs w:val="28"/>
          <w:lang w:val="ru-RU"/>
        </w:rPr>
        <w:t>риболов</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липса</w:t>
      </w:r>
      <w:proofErr w:type="spellEnd"/>
      <w:r w:rsidRPr="00F341DF">
        <w:rPr>
          <w:rFonts w:ascii="Times New Roman" w:eastAsia="Times New Roman" w:hAnsi="Times New Roman" w:cs="Times New Roman"/>
          <w:color w:val="000000"/>
          <w:sz w:val="28"/>
          <w:szCs w:val="28"/>
          <w:lang w:val="ru-RU"/>
        </w:rPr>
        <w:t xml:space="preserve"> </w:t>
      </w:r>
      <w:proofErr w:type="gramStart"/>
      <w:r w:rsidRPr="00F341DF">
        <w:rPr>
          <w:rFonts w:ascii="Times New Roman" w:eastAsia="Times New Roman" w:hAnsi="Times New Roman" w:cs="Times New Roman"/>
          <w:color w:val="000000"/>
          <w:sz w:val="28"/>
          <w:szCs w:val="28"/>
          <w:lang w:val="ru-RU"/>
        </w:rPr>
        <w:t>на вода</w:t>
      </w:r>
      <w:proofErr w:type="gram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през</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летиния</w:t>
      </w:r>
      <w:proofErr w:type="spellEnd"/>
      <w:r w:rsidRPr="00F341DF">
        <w:rPr>
          <w:rFonts w:ascii="Times New Roman" w:eastAsia="Times New Roman" w:hAnsi="Times New Roman" w:cs="Times New Roman"/>
          <w:color w:val="000000"/>
          <w:sz w:val="28"/>
          <w:szCs w:val="28"/>
          <w:lang w:val="ru-RU"/>
        </w:rPr>
        <w:t xml:space="preserve"> сезон и </w:t>
      </w:r>
      <w:proofErr w:type="spellStart"/>
      <w:r w:rsidRPr="00F341DF">
        <w:rPr>
          <w:rFonts w:ascii="Times New Roman" w:eastAsia="Times New Roman" w:hAnsi="Times New Roman" w:cs="Times New Roman"/>
          <w:color w:val="000000"/>
          <w:sz w:val="28"/>
          <w:szCs w:val="28"/>
          <w:lang w:val="ru-RU"/>
        </w:rPr>
        <w:t>палене</w:t>
      </w:r>
      <w:proofErr w:type="spellEnd"/>
      <w:r w:rsidRPr="00F341DF">
        <w:rPr>
          <w:rFonts w:ascii="Times New Roman" w:eastAsia="Times New Roman" w:hAnsi="Times New Roman" w:cs="Times New Roman"/>
          <w:color w:val="000000"/>
          <w:sz w:val="28"/>
          <w:szCs w:val="28"/>
          <w:lang w:val="ru-RU"/>
        </w:rPr>
        <w:t xml:space="preserve"> на суха </w:t>
      </w:r>
      <w:proofErr w:type="spellStart"/>
      <w:r w:rsidRPr="00F341DF">
        <w:rPr>
          <w:rFonts w:ascii="Times New Roman" w:eastAsia="Times New Roman" w:hAnsi="Times New Roman" w:cs="Times New Roman"/>
          <w:color w:val="000000"/>
          <w:sz w:val="28"/>
          <w:szCs w:val="28"/>
          <w:lang w:val="ru-RU"/>
        </w:rPr>
        <w:t>растителност</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Популацията</w:t>
      </w:r>
      <w:proofErr w:type="spellEnd"/>
      <w:r w:rsidRPr="00F341DF">
        <w:rPr>
          <w:rFonts w:ascii="Times New Roman" w:eastAsia="Times New Roman" w:hAnsi="Times New Roman" w:cs="Times New Roman"/>
          <w:color w:val="000000"/>
          <w:sz w:val="28"/>
          <w:szCs w:val="28"/>
          <w:lang w:val="ru-RU"/>
        </w:rPr>
        <w:t xml:space="preserve"> на </w:t>
      </w:r>
      <w:proofErr w:type="spellStart"/>
      <w:r w:rsidRPr="00F341DF">
        <w:rPr>
          <w:rFonts w:ascii="Times New Roman" w:eastAsia="Times New Roman" w:hAnsi="Times New Roman" w:cs="Times New Roman"/>
          <w:color w:val="000000"/>
          <w:sz w:val="28"/>
          <w:szCs w:val="28"/>
          <w:lang w:val="en-US"/>
        </w:rPr>
        <w:t>Leucojum</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en-US"/>
        </w:rPr>
        <w:t>aestivem</w:t>
      </w:r>
      <w:proofErr w:type="spellEnd"/>
      <w:r w:rsidRPr="00F341DF">
        <w:rPr>
          <w:rFonts w:ascii="Times New Roman" w:eastAsia="Times New Roman" w:hAnsi="Times New Roman" w:cs="Times New Roman"/>
          <w:color w:val="000000"/>
          <w:sz w:val="28"/>
          <w:szCs w:val="28"/>
          <w:lang w:val="ru-RU"/>
        </w:rPr>
        <w:t xml:space="preserve"> е </w:t>
      </w:r>
      <w:proofErr w:type="spellStart"/>
      <w:r w:rsidRPr="00F341DF">
        <w:rPr>
          <w:rFonts w:ascii="Times New Roman" w:eastAsia="Times New Roman" w:hAnsi="Times New Roman" w:cs="Times New Roman"/>
          <w:color w:val="000000"/>
          <w:sz w:val="28"/>
          <w:szCs w:val="28"/>
          <w:lang w:val="ru-RU"/>
        </w:rPr>
        <w:t>заплашена</w:t>
      </w:r>
      <w:proofErr w:type="spellEnd"/>
      <w:r w:rsidRPr="00F341DF">
        <w:rPr>
          <w:rFonts w:ascii="Times New Roman" w:eastAsia="Times New Roman" w:hAnsi="Times New Roman" w:cs="Times New Roman"/>
          <w:color w:val="000000"/>
          <w:sz w:val="28"/>
          <w:szCs w:val="28"/>
          <w:lang w:val="ru-RU"/>
        </w:rPr>
        <w:t xml:space="preserve"> от </w:t>
      </w:r>
      <w:proofErr w:type="spellStart"/>
      <w:r w:rsidRPr="00F341DF">
        <w:rPr>
          <w:rFonts w:ascii="Times New Roman" w:eastAsia="Times New Roman" w:hAnsi="Times New Roman" w:cs="Times New Roman"/>
          <w:color w:val="000000"/>
          <w:sz w:val="28"/>
          <w:szCs w:val="28"/>
          <w:lang w:val="ru-RU"/>
        </w:rPr>
        <w:t>дренирането</w:t>
      </w:r>
      <w:proofErr w:type="spellEnd"/>
      <w:r w:rsidRPr="00F341DF">
        <w:rPr>
          <w:rFonts w:ascii="Times New Roman" w:eastAsia="Times New Roman" w:hAnsi="Times New Roman" w:cs="Times New Roman"/>
          <w:color w:val="000000"/>
          <w:sz w:val="28"/>
          <w:szCs w:val="28"/>
          <w:lang w:val="ru-RU"/>
        </w:rPr>
        <w:t xml:space="preserve"> на </w:t>
      </w:r>
      <w:proofErr w:type="spellStart"/>
      <w:r w:rsidRPr="00F341DF">
        <w:rPr>
          <w:rFonts w:ascii="Times New Roman" w:eastAsia="Times New Roman" w:hAnsi="Times New Roman" w:cs="Times New Roman"/>
          <w:color w:val="000000"/>
          <w:sz w:val="28"/>
          <w:szCs w:val="28"/>
          <w:lang w:val="ru-RU"/>
        </w:rPr>
        <w:t>влажните</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поляни</w:t>
      </w:r>
      <w:proofErr w:type="spellEnd"/>
      <w:r w:rsidRPr="00F341DF">
        <w:rPr>
          <w:rFonts w:ascii="Times New Roman" w:eastAsia="Times New Roman" w:hAnsi="Times New Roman" w:cs="Times New Roman"/>
          <w:color w:val="000000"/>
          <w:sz w:val="28"/>
          <w:szCs w:val="28"/>
          <w:lang w:val="ru-RU"/>
        </w:rPr>
        <w:t xml:space="preserve"> и неконтролируемо </w:t>
      </w:r>
      <w:proofErr w:type="spellStart"/>
      <w:r w:rsidRPr="00F341DF">
        <w:rPr>
          <w:rFonts w:ascii="Times New Roman" w:eastAsia="Times New Roman" w:hAnsi="Times New Roman" w:cs="Times New Roman"/>
          <w:color w:val="000000"/>
          <w:sz w:val="28"/>
          <w:szCs w:val="28"/>
          <w:lang w:val="ru-RU"/>
        </w:rPr>
        <w:t>бране</w:t>
      </w:r>
      <w:proofErr w:type="spellEnd"/>
      <w:r w:rsidRPr="00F341DF">
        <w:rPr>
          <w:rFonts w:ascii="Times New Roman" w:eastAsia="Times New Roman" w:hAnsi="Times New Roman" w:cs="Times New Roman"/>
          <w:color w:val="000000"/>
          <w:sz w:val="28"/>
          <w:szCs w:val="28"/>
          <w:lang w:val="ru-RU"/>
        </w:rPr>
        <w:t xml:space="preserve">. Частите от </w:t>
      </w:r>
      <w:proofErr w:type="spellStart"/>
      <w:r w:rsidRPr="00F341DF">
        <w:rPr>
          <w:rFonts w:ascii="Times New Roman" w:eastAsia="Times New Roman" w:hAnsi="Times New Roman" w:cs="Times New Roman"/>
          <w:color w:val="000000"/>
          <w:sz w:val="28"/>
          <w:szCs w:val="28"/>
          <w:lang w:val="ru-RU"/>
        </w:rPr>
        <w:t>зоната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предствени</w:t>
      </w:r>
      <w:proofErr w:type="spellEnd"/>
      <w:r w:rsidRPr="00F341DF">
        <w:rPr>
          <w:rFonts w:ascii="Times New Roman" w:eastAsia="Times New Roman" w:hAnsi="Times New Roman" w:cs="Times New Roman"/>
          <w:color w:val="000000"/>
          <w:sz w:val="28"/>
          <w:szCs w:val="28"/>
          <w:lang w:val="ru-RU"/>
        </w:rPr>
        <w:t xml:space="preserve"> от </w:t>
      </w:r>
      <w:proofErr w:type="spellStart"/>
      <w:r w:rsidRPr="00F341DF">
        <w:rPr>
          <w:rFonts w:ascii="Times New Roman" w:eastAsia="Times New Roman" w:hAnsi="Times New Roman" w:cs="Times New Roman"/>
          <w:color w:val="000000"/>
          <w:sz w:val="28"/>
          <w:szCs w:val="28"/>
          <w:lang w:val="ru-RU"/>
        </w:rPr>
        <w:t>изкуствени</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влажни</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зони</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са</w:t>
      </w:r>
      <w:proofErr w:type="spellEnd"/>
      <w:r w:rsidRPr="00F341DF">
        <w:rPr>
          <w:rFonts w:ascii="Times New Roman" w:eastAsia="Times New Roman" w:hAnsi="Times New Roman" w:cs="Times New Roman"/>
          <w:color w:val="000000"/>
          <w:sz w:val="28"/>
          <w:szCs w:val="28"/>
          <w:lang w:val="ru-RU"/>
        </w:rPr>
        <w:t xml:space="preserve"> </w:t>
      </w:r>
      <w:proofErr w:type="spellStart"/>
      <w:r w:rsidRPr="00F341DF">
        <w:rPr>
          <w:rFonts w:ascii="Times New Roman" w:eastAsia="Times New Roman" w:hAnsi="Times New Roman" w:cs="Times New Roman"/>
          <w:color w:val="000000"/>
          <w:sz w:val="28"/>
          <w:szCs w:val="28"/>
          <w:lang w:val="ru-RU"/>
        </w:rPr>
        <w:t>застрашени</w:t>
      </w:r>
      <w:proofErr w:type="spellEnd"/>
      <w:r w:rsidRPr="00F341DF">
        <w:rPr>
          <w:rFonts w:ascii="Times New Roman" w:eastAsia="Times New Roman" w:hAnsi="Times New Roman" w:cs="Times New Roman"/>
          <w:color w:val="000000"/>
          <w:sz w:val="28"/>
          <w:szCs w:val="28"/>
          <w:lang w:val="ru-RU"/>
        </w:rPr>
        <w:t xml:space="preserve"> от </w:t>
      </w:r>
      <w:proofErr w:type="spellStart"/>
      <w:r w:rsidRPr="00F341DF">
        <w:rPr>
          <w:rFonts w:ascii="Times New Roman" w:eastAsia="Times New Roman" w:hAnsi="Times New Roman" w:cs="Times New Roman"/>
          <w:color w:val="000000"/>
          <w:sz w:val="28"/>
          <w:szCs w:val="28"/>
          <w:lang w:val="ru-RU"/>
        </w:rPr>
        <w:t>дрениране</w:t>
      </w:r>
      <w:proofErr w:type="spellEnd"/>
      <w:r w:rsidRPr="00F341DF">
        <w:rPr>
          <w:rFonts w:ascii="Times New Roman" w:eastAsia="Times New Roman" w:hAnsi="Times New Roman" w:cs="Times New Roman"/>
          <w:color w:val="000000"/>
          <w:sz w:val="28"/>
          <w:szCs w:val="28"/>
          <w:lang w:val="ru-RU"/>
        </w:rPr>
        <w:t xml:space="preserve"> и </w:t>
      </w:r>
      <w:proofErr w:type="spellStart"/>
      <w:r w:rsidRPr="00F341DF">
        <w:rPr>
          <w:rFonts w:ascii="Times New Roman" w:eastAsia="Times New Roman" w:hAnsi="Times New Roman" w:cs="Times New Roman"/>
          <w:color w:val="000000"/>
          <w:sz w:val="28"/>
          <w:szCs w:val="28"/>
          <w:lang w:val="ru-RU"/>
        </w:rPr>
        <w:t>затлачване</w:t>
      </w:r>
      <w:proofErr w:type="spellEnd"/>
      <w:r w:rsidRPr="00F341DF">
        <w:rPr>
          <w:rFonts w:ascii="Times New Roman" w:eastAsia="Times New Roman" w:hAnsi="Times New Roman" w:cs="Times New Roman"/>
          <w:color w:val="000000"/>
          <w:sz w:val="28"/>
          <w:szCs w:val="28"/>
          <w:lang w:val="ru-RU"/>
        </w:rPr>
        <w:t xml:space="preserve"> с наноси.</w:t>
      </w:r>
    </w:p>
    <w:p w:rsidR="00095D41" w:rsidRPr="00F341DF" w:rsidRDefault="00F341DF" w:rsidP="00C04B2A">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При</w:t>
      </w:r>
      <w:r w:rsidR="00C34065" w:rsidRPr="00F341DF">
        <w:rPr>
          <w:rFonts w:ascii="Times New Roman" w:hAnsi="Times New Roman" w:cs="Times New Roman"/>
          <w:sz w:val="28"/>
          <w:szCs w:val="28"/>
        </w:rPr>
        <w:t xml:space="preserve"> реализацията на инвестиционното предложение </w:t>
      </w:r>
      <w:r w:rsidRPr="00F341DF">
        <w:rPr>
          <w:rFonts w:ascii="Times New Roman" w:hAnsi="Times New Roman" w:cs="Times New Roman"/>
          <w:sz w:val="28"/>
          <w:szCs w:val="28"/>
        </w:rPr>
        <w:t>– жилищно застрояване не се очаква</w:t>
      </w:r>
      <w:r w:rsidR="00C34065" w:rsidRPr="00F341DF">
        <w:rPr>
          <w:rFonts w:ascii="Times New Roman" w:hAnsi="Times New Roman" w:cs="Times New Roman"/>
          <w:sz w:val="28"/>
          <w:szCs w:val="28"/>
        </w:rPr>
        <w:t xml:space="preserve"> настъпи унищожаване или увреждане на природни местообитания или местообитания на видове, предмет на опазване в защитената зона, тъй като такива липсват в имота.</w:t>
      </w:r>
    </w:p>
    <w:p w:rsid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 xml:space="preserve"> </w:t>
      </w:r>
    </w:p>
    <w:p w:rsidR="00C34065"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От изложеното по-горе може да се направи извода, че  изграждането и експлоатацията на жилищните сгради не се очаква да окажат отрицателно въздействие върху елементите на Националната екологична мрежа.</w:t>
      </w:r>
    </w:p>
    <w:p w:rsidR="00F341DF" w:rsidRPr="00F341DF" w:rsidRDefault="00F341DF" w:rsidP="00C04B2A">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b/>
          <w:bCs/>
          <w:i/>
          <w:iCs/>
          <w:color w:val="000000"/>
          <w:sz w:val="28"/>
          <w:szCs w:val="28"/>
          <w:u w:val="single"/>
          <w:lang w:eastAsia="bg-BG"/>
        </w:rPr>
      </w:pPr>
      <w:r w:rsidRPr="00F341DF">
        <w:rPr>
          <w:rFonts w:ascii="Times New Roman" w:hAnsi="Times New Roman" w:cs="Times New Roman"/>
          <w:b/>
          <w:bCs/>
          <w:i/>
          <w:iCs/>
          <w:color w:val="000000"/>
          <w:sz w:val="28"/>
          <w:szCs w:val="28"/>
          <w:u w:val="single"/>
          <w:lang w:eastAsia="bg-BG"/>
        </w:rPr>
        <w:t>11. Други дейности, свързани с инвестиционното предложение (например добив на строителни материали, нов водопровод, добив или пренасяне на енергия, жилищно строителство).</w:t>
      </w: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Освен описаното по – горе, не се предвиждат други дейности, свързани с инвестиционното предложение, като добив на строителни материали, добив или пренасяне на енергия.</w:t>
      </w: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b/>
          <w:bCs/>
          <w:i/>
          <w:iCs/>
          <w:color w:val="000000"/>
          <w:sz w:val="28"/>
          <w:szCs w:val="28"/>
          <w:u w:val="single"/>
          <w:lang w:eastAsia="bg-BG"/>
        </w:rPr>
      </w:pPr>
      <w:r w:rsidRPr="00F341DF">
        <w:rPr>
          <w:rFonts w:ascii="Times New Roman" w:hAnsi="Times New Roman" w:cs="Times New Roman"/>
          <w:b/>
          <w:bCs/>
          <w:i/>
          <w:iCs/>
          <w:color w:val="000000"/>
          <w:sz w:val="28"/>
          <w:szCs w:val="28"/>
          <w:u w:val="single"/>
          <w:lang w:eastAsia="bg-BG"/>
        </w:rPr>
        <w:t xml:space="preserve">12. Необходимост от други разрешителни, свързани с инвестиционното предложение. </w:t>
      </w:r>
    </w:p>
    <w:p w:rsidR="00C34065" w:rsidRPr="00F341DF" w:rsidRDefault="00C34065" w:rsidP="00C04B2A">
      <w:pPr>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lastRenderedPageBreak/>
        <w:t xml:space="preserve">За реализацията на инвестиционното намерение е необходимо издаване на: </w:t>
      </w:r>
    </w:p>
    <w:p w:rsidR="00C34065" w:rsidRPr="00F341DF" w:rsidRDefault="00C34065" w:rsidP="00C04B2A">
      <w:pPr>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 Решение за преценяване необходимостта от изготвяне на ОВОС от Директора на РИОСВ-Пловдив;</w:t>
      </w:r>
    </w:p>
    <w:p w:rsidR="00C34065" w:rsidRPr="00F341DF" w:rsidRDefault="00C34065" w:rsidP="00C04B2A">
      <w:pPr>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w:t>
      </w:r>
      <w:r w:rsidRPr="00F341DF">
        <w:rPr>
          <w:rFonts w:ascii="Times New Roman" w:hAnsi="Times New Roman" w:cs="Times New Roman"/>
          <w:sz w:val="28"/>
          <w:szCs w:val="28"/>
          <w:lang w:val="ru-RU"/>
        </w:rPr>
        <w:t xml:space="preserve"> </w:t>
      </w:r>
      <w:r w:rsidRPr="00F341DF">
        <w:rPr>
          <w:rFonts w:ascii="Times New Roman" w:hAnsi="Times New Roman" w:cs="Times New Roman"/>
          <w:sz w:val="28"/>
          <w:szCs w:val="28"/>
        </w:rPr>
        <w:t xml:space="preserve">Получаване на разрешително за </w:t>
      </w:r>
      <w:proofErr w:type="spellStart"/>
      <w:r w:rsidRPr="00F341DF">
        <w:rPr>
          <w:rFonts w:ascii="Times New Roman" w:hAnsi="Times New Roman" w:cs="Times New Roman"/>
          <w:sz w:val="28"/>
          <w:szCs w:val="28"/>
        </w:rPr>
        <w:t>водовземане</w:t>
      </w:r>
      <w:proofErr w:type="spellEnd"/>
      <w:r w:rsidRPr="00F341DF">
        <w:rPr>
          <w:rFonts w:ascii="Times New Roman" w:hAnsi="Times New Roman" w:cs="Times New Roman"/>
          <w:sz w:val="28"/>
          <w:szCs w:val="28"/>
        </w:rPr>
        <w:t xml:space="preserve"> от подземни води, чрез нови </w:t>
      </w:r>
      <w:proofErr w:type="spellStart"/>
      <w:r w:rsidRPr="00F341DF">
        <w:rPr>
          <w:rFonts w:ascii="Times New Roman" w:hAnsi="Times New Roman" w:cs="Times New Roman"/>
          <w:sz w:val="28"/>
          <w:szCs w:val="28"/>
        </w:rPr>
        <w:t>водовземни</w:t>
      </w:r>
      <w:proofErr w:type="spellEnd"/>
      <w:r w:rsidRPr="00F341DF">
        <w:rPr>
          <w:rFonts w:ascii="Times New Roman" w:hAnsi="Times New Roman" w:cs="Times New Roman"/>
          <w:sz w:val="28"/>
          <w:szCs w:val="28"/>
        </w:rPr>
        <w:t xml:space="preserve"> съоръжения, съгласно  изискванията на Закона за водите от </w:t>
      </w:r>
      <w:proofErr w:type="spellStart"/>
      <w:r w:rsidRPr="00F341DF">
        <w:rPr>
          <w:rFonts w:ascii="Times New Roman" w:hAnsi="Times New Roman" w:cs="Times New Roman"/>
          <w:sz w:val="28"/>
          <w:szCs w:val="28"/>
        </w:rPr>
        <w:t>Басейнова</w:t>
      </w:r>
      <w:proofErr w:type="spellEnd"/>
      <w:r w:rsidRPr="00F341DF">
        <w:rPr>
          <w:rFonts w:ascii="Times New Roman" w:hAnsi="Times New Roman" w:cs="Times New Roman"/>
          <w:sz w:val="28"/>
          <w:szCs w:val="28"/>
        </w:rPr>
        <w:t xml:space="preserve"> дирекция за управление на водите </w:t>
      </w:r>
      <w:proofErr w:type="spellStart"/>
      <w:r w:rsidRPr="00F341DF">
        <w:rPr>
          <w:rFonts w:ascii="Times New Roman" w:hAnsi="Times New Roman" w:cs="Times New Roman"/>
          <w:sz w:val="28"/>
          <w:szCs w:val="28"/>
        </w:rPr>
        <w:t>Източнобеломорски</w:t>
      </w:r>
      <w:proofErr w:type="spellEnd"/>
      <w:r w:rsidRPr="00F341DF">
        <w:rPr>
          <w:rFonts w:ascii="Times New Roman" w:hAnsi="Times New Roman" w:cs="Times New Roman"/>
          <w:sz w:val="28"/>
          <w:szCs w:val="28"/>
        </w:rPr>
        <w:t xml:space="preserve"> район. </w:t>
      </w:r>
    </w:p>
    <w:p w:rsidR="00C34065" w:rsidRPr="00F341DF" w:rsidRDefault="00C34065" w:rsidP="00C04B2A">
      <w:pPr>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w:t>
      </w:r>
      <w:r w:rsidRPr="00F341DF">
        <w:rPr>
          <w:rFonts w:ascii="Times New Roman" w:hAnsi="Times New Roman" w:cs="Times New Roman"/>
          <w:sz w:val="28"/>
          <w:szCs w:val="28"/>
          <w:lang w:val="ru-RU"/>
        </w:rPr>
        <w:t xml:space="preserve"> </w:t>
      </w:r>
      <w:r w:rsidRPr="00F341DF">
        <w:rPr>
          <w:rFonts w:ascii="Times New Roman" w:hAnsi="Times New Roman" w:cs="Times New Roman"/>
          <w:sz w:val="28"/>
          <w:szCs w:val="28"/>
        </w:rPr>
        <w:t>За реализацията на обекта  е необходимо издаване на разрешение за строеж от Главния архитект на Община Родопи.</w:t>
      </w:r>
    </w:p>
    <w:p w:rsidR="00C34065" w:rsidRPr="00F341DF" w:rsidRDefault="00C34065" w:rsidP="00C04B2A">
      <w:pPr>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w:t>
      </w:r>
      <w:r w:rsidRPr="00F341DF">
        <w:rPr>
          <w:rFonts w:ascii="Times New Roman" w:hAnsi="Times New Roman" w:cs="Times New Roman"/>
          <w:sz w:val="28"/>
          <w:szCs w:val="28"/>
          <w:lang w:val="ru-RU"/>
        </w:rPr>
        <w:t xml:space="preserve"> </w:t>
      </w:r>
      <w:r w:rsidRPr="00F341DF">
        <w:rPr>
          <w:rFonts w:ascii="Times New Roman" w:hAnsi="Times New Roman" w:cs="Times New Roman"/>
          <w:sz w:val="28"/>
          <w:szCs w:val="28"/>
        </w:rPr>
        <w:t xml:space="preserve">Преди въвеждане на обекта в експлоатация е необходимо да се изпълнят изискванията на ЗУО.  </w:t>
      </w:r>
      <w:r w:rsidRPr="00F341DF">
        <w:rPr>
          <w:rFonts w:ascii="Times New Roman" w:hAnsi="Times New Roman" w:cs="Times New Roman"/>
          <w:sz w:val="28"/>
          <w:szCs w:val="28"/>
        </w:rPr>
        <w:tab/>
      </w:r>
    </w:p>
    <w:p w:rsidR="00C34065" w:rsidRPr="00F341DF" w:rsidRDefault="00C34065" w:rsidP="00C04B2A">
      <w:pPr>
        <w:spacing w:after="0" w:line="240" w:lineRule="auto"/>
        <w:ind w:firstLine="360"/>
        <w:jc w:val="both"/>
        <w:rPr>
          <w:rFonts w:ascii="Times New Roman" w:hAnsi="Times New Roman" w:cs="Times New Roman"/>
          <w:b/>
          <w:bCs/>
          <w:color w:val="000000"/>
          <w:sz w:val="28"/>
          <w:szCs w:val="28"/>
          <w:lang w:eastAsia="bg-BG"/>
        </w:rPr>
      </w:pPr>
    </w:p>
    <w:p w:rsidR="00C34065" w:rsidRPr="00F341DF" w:rsidRDefault="00C34065" w:rsidP="00C04B2A">
      <w:pPr>
        <w:spacing w:after="0" w:line="240" w:lineRule="auto"/>
        <w:ind w:firstLine="360"/>
        <w:jc w:val="both"/>
        <w:rPr>
          <w:rFonts w:ascii="Times New Roman" w:hAnsi="Times New Roman" w:cs="Times New Roman"/>
          <w:b/>
          <w:bCs/>
          <w:color w:val="000000"/>
          <w:sz w:val="28"/>
          <w:szCs w:val="28"/>
          <w:lang w:val="ru-RU" w:eastAsia="bg-BG"/>
        </w:rPr>
      </w:pPr>
      <w:r w:rsidRPr="00F341DF">
        <w:rPr>
          <w:rFonts w:ascii="Times New Roman" w:hAnsi="Times New Roman" w:cs="Times New Roman"/>
          <w:b/>
          <w:bCs/>
          <w:color w:val="000000"/>
          <w:sz w:val="28"/>
          <w:szCs w:val="28"/>
          <w:u w:val="single"/>
          <w:lang w:eastAsia="bg-BG"/>
        </w:rPr>
        <w:t>IІI</w:t>
      </w:r>
      <w:r w:rsidRPr="00F341DF">
        <w:rPr>
          <w:rFonts w:ascii="Times New Roman" w:hAnsi="Times New Roman" w:cs="Times New Roman"/>
          <w:b/>
          <w:bCs/>
          <w:color w:val="000000"/>
          <w:sz w:val="28"/>
          <w:szCs w:val="28"/>
          <w:lang w:eastAsia="bg-BG"/>
        </w:rPr>
        <w:t xml:space="preserve">. </w:t>
      </w:r>
      <w:r w:rsidRPr="00F341DF">
        <w:rPr>
          <w:rFonts w:ascii="Times New Roman" w:hAnsi="Times New Roman" w:cs="Times New Roman"/>
          <w:b/>
          <w:bCs/>
          <w:color w:val="000000"/>
          <w:sz w:val="28"/>
          <w:szCs w:val="28"/>
          <w:lang w:val="ru-RU" w:eastAsia="bg-BG"/>
        </w:rPr>
        <w:t xml:space="preserve"> </w:t>
      </w:r>
      <w:r w:rsidRPr="00F341DF">
        <w:rPr>
          <w:rFonts w:ascii="Times New Roman" w:hAnsi="Times New Roman" w:cs="Times New Roman"/>
          <w:b/>
          <w:bCs/>
          <w:color w:val="000000"/>
          <w:sz w:val="28"/>
          <w:szCs w:val="28"/>
          <w:lang w:eastAsia="bg-BG"/>
        </w:rPr>
        <w:t xml:space="preserve">МЕСТОПОЛОЖЕНИЕ НА ИНВЕСТИЦИОННОТО ПРЕДЛОЖЕНИЕ, КОЕТО МОЖЕ ДА ОКАЖЕ ОТРИЦАТЕЛНО ВЪЗДЕЙСТВИЕ ВЪРХУ НЕСТАБИЛНИТЕ ЕКОЛОГИЧНИ ХАРАКТЕРИСТИКИ НА ГЕОГРАФСКИТЕ РАЙОНИ, ПОРАДИ КОЕТО ТЕЗИ ХАРАКТЕРИСТИКИ ТРЯБВА ДА СЕ ВЗЕМАТ ПОД ВНИМАНИЕ, И ПО-КОНКРЕТНО: </w:t>
      </w:r>
    </w:p>
    <w:p w:rsidR="00F341DF" w:rsidRDefault="00F341DF" w:rsidP="00C04B2A">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 xml:space="preserve">Жилищно строителство в имот ПИ 56784.242.15, местност </w:t>
      </w:r>
      <w:proofErr w:type="spellStart"/>
      <w:r w:rsidRPr="00F341DF">
        <w:rPr>
          <w:rFonts w:ascii="Times New Roman" w:hAnsi="Times New Roman" w:cs="Times New Roman"/>
          <w:sz w:val="28"/>
          <w:szCs w:val="28"/>
        </w:rPr>
        <w:t>Прослав</w:t>
      </w:r>
      <w:proofErr w:type="spellEnd"/>
      <w:r w:rsidRPr="00F341DF">
        <w:rPr>
          <w:rFonts w:ascii="Times New Roman" w:hAnsi="Times New Roman" w:cs="Times New Roman"/>
          <w:sz w:val="28"/>
          <w:szCs w:val="28"/>
        </w:rPr>
        <w:t>, район Западен, гр. Пловдив</w:t>
      </w: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Реализацията на инвестиционното намерение не влиза в противоречие и пряко въздействие с други одобрени и влезли в сила устройствени планове, обекти и дейности. Реализацията на инвестиционното предложение няма да създаде рискови фактори по отношение на района и близките населени места. При осъществяване на обекта не се очаква промяна на почвените показатели от съществуващото положение, ако строителството и експлоатацията се осъществят съгласно действащите нормативни изисквания. Реализацията на обекта не би повлияла върху качествата на почвата и земните недра, не е свързана с дейности, оказващи отрицателно въздействие върху ландшафта в района.  Работните проекти, както и експлоатацията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w:t>
      </w:r>
    </w:p>
    <w:p w:rsidR="00C34065" w:rsidRPr="00F341DF" w:rsidRDefault="00C34065" w:rsidP="00C04B2A">
      <w:pPr>
        <w:numPr>
          <w:ilvl w:val="0"/>
          <w:numId w:val="6"/>
        </w:numPr>
        <w:shd w:val="clear" w:color="auto" w:fill="FFFFFF"/>
        <w:autoSpaceDE w:val="0"/>
        <w:autoSpaceDN w:val="0"/>
        <w:adjustRightInd w:val="0"/>
        <w:spacing w:after="0" w:line="240" w:lineRule="auto"/>
        <w:ind w:left="0" w:firstLine="360"/>
        <w:jc w:val="both"/>
        <w:rPr>
          <w:rFonts w:ascii="Times New Roman" w:hAnsi="Times New Roman" w:cs="Times New Roman"/>
          <w:b/>
          <w:bCs/>
          <w:color w:val="000000"/>
          <w:sz w:val="28"/>
          <w:szCs w:val="28"/>
          <w:u w:val="single"/>
          <w:lang w:eastAsia="bg-BG"/>
        </w:rPr>
      </w:pPr>
      <w:r w:rsidRPr="00F341DF">
        <w:rPr>
          <w:rFonts w:ascii="Times New Roman" w:hAnsi="Times New Roman" w:cs="Times New Roman"/>
          <w:b/>
          <w:bCs/>
          <w:color w:val="000000"/>
          <w:sz w:val="28"/>
          <w:szCs w:val="28"/>
          <w:u w:val="single"/>
          <w:lang w:eastAsia="bg-BG"/>
        </w:rPr>
        <w:t xml:space="preserve">съществуващо и одобрено </w:t>
      </w:r>
      <w:proofErr w:type="spellStart"/>
      <w:r w:rsidRPr="00F341DF">
        <w:rPr>
          <w:rFonts w:ascii="Times New Roman" w:hAnsi="Times New Roman" w:cs="Times New Roman"/>
          <w:b/>
          <w:bCs/>
          <w:color w:val="000000"/>
          <w:sz w:val="28"/>
          <w:szCs w:val="28"/>
          <w:u w:val="single"/>
          <w:lang w:eastAsia="bg-BG"/>
        </w:rPr>
        <w:t>земеползване</w:t>
      </w:r>
      <w:proofErr w:type="spellEnd"/>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lang w:val="ru-RU" w:eastAsia="bg-BG"/>
        </w:rPr>
      </w:pPr>
      <w:r w:rsidRPr="00F341DF">
        <w:rPr>
          <w:rFonts w:ascii="Times New Roman" w:hAnsi="Times New Roman" w:cs="Times New Roman"/>
          <w:color w:val="000000"/>
          <w:sz w:val="28"/>
          <w:szCs w:val="28"/>
          <w:lang w:eastAsia="bg-BG"/>
        </w:rPr>
        <w:t xml:space="preserve"> </w:t>
      </w:r>
      <w:proofErr w:type="spellStart"/>
      <w:r w:rsidRPr="00F341DF">
        <w:rPr>
          <w:rFonts w:ascii="Times New Roman" w:hAnsi="Times New Roman" w:cs="Times New Roman"/>
          <w:color w:val="000000"/>
          <w:sz w:val="28"/>
          <w:szCs w:val="28"/>
          <w:lang w:eastAsia="bg-BG"/>
        </w:rPr>
        <w:t>Земеползването</w:t>
      </w:r>
      <w:proofErr w:type="spellEnd"/>
      <w:r w:rsidRPr="00F341DF">
        <w:rPr>
          <w:rFonts w:ascii="Times New Roman" w:hAnsi="Times New Roman" w:cs="Times New Roman"/>
          <w:color w:val="000000"/>
          <w:sz w:val="28"/>
          <w:szCs w:val="28"/>
          <w:lang w:eastAsia="bg-BG"/>
        </w:rPr>
        <w:t xml:space="preserve"> в района е одобрено и за него има влязла в сила и одобрена кадастрална карта. Инвестиционното предложение има изцяло положителен ефект, ще се реализира в гр. Пловдив  и няма да засегне в негативен аспект жителите на съседните населени места.</w:t>
      </w:r>
    </w:p>
    <w:p w:rsidR="00C34065" w:rsidRPr="00F341DF" w:rsidRDefault="00C34065" w:rsidP="00C04B2A">
      <w:pPr>
        <w:numPr>
          <w:ilvl w:val="0"/>
          <w:numId w:val="6"/>
        </w:numPr>
        <w:shd w:val="clear" w:color="auto" w:fill="FFFFFF"/>
        <w:autoSpaceDE w:val="0"/>
        <w:autoSpaceDN w:val="0"/>
        <w:adjustRightInd w:val="0"/>
        <w:spacing w:after="0" w:line="240" w:lineRule="auto"/>
        <w:ind w:left="0" w:firstLine="360"/>
        <w:jc w:val="both"/>
        <w:rPr>
          <w:rFonts w:ascii="Times New Roman" w:hAnsi="Times New Roman" w:cs="Times New Roman"/>
          <w:b/>
          <w:bCs/>
          <w:color w:val="000000"/>
          <w:sz w:val="28"/>
          <w:szCs w:val="28"/>
          <w:u w:val="single"/>
          <w:lang w:eastAsia="bg-BG"/>
        </w:rPr>
      </w:pPr>
      <w:r w:rsidRPr="00F341DF">
        <w:rPr>
          <w:rFonts w:ascii="Times New Roman" w:hAnsi="Times New Roman" w:cs="Times New Roman"/>
          <w:b/>
          <w:bCs/>
          <w:color w:val="000000"/>
          <w:sz w:val="28"/>
          <w:szCs w:val="28"/>
          <w:u w:val="single"/>
          <w:lang w:eastAsia="bg-BG"/>
        </w:rPr>
        <w:t>мочурища, крайречни области, речни устия</w:t>
      </w:r>
    </w:p>
    <w:p w:rsidR="00C34065" w:rsidRPr="00F341DF" w:rsidRDefault="00F341DF" w:rsidP="00C04B2A">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lang w:eastAsia="bg-BG"/>
        </w:rPr>
      </w:pPr>
      <w:r>
        <w:rPr>
          <w:rFonts w:ascii="Times New Roman" w:hAnsi="Times New Roman" w:cs="Times New Roman"/>
          <w:sz w:val="28"/>
          <w:szCs w:val="28"/>
        </w:rPr>
        <w:t xml:space="preserve">обект: </w:t>
      </w:r>
      <w:r w:rsidRPr="00F341DF">
        <w:rPr>
          <w:rFonts w:ascii="Times New Roman" w:hAnsi="Times New Roman" w:cs="Times New Roman"/>
          <w:sz w:val="28"/>
          <w:szCs w:val="28"/>
        </w:rPr>
        <w:t xml:space="preserve">Жилищно строителство в имот ПИ 56784.242.15, местност </w:t>
      </w:r>
      <w:proofErr w:type="spellStart"/>
      <w:r w:rsidRPr="00F341DF">
        <w:rPr>
          <w:rFonts w:ascii="Times New Roman" w:hAnsi="Times New Roman" w:cs="Times New Roman"/>
          <w:sz w:val="28"/>
          <w:szCs w:val="28"/>
        </w:rPr>
        <w:t>Прослав</w:t>
      </w:r>
      <w:proofErr w:type="spellEnd"/>
      <w:r w:rsidRPr="00F341DF">
        <w:rPr>
          <w:rFonts w:ascii="Times New Roman" w:hAnsi="Times New Roman" w:cs="Times New Roman"/>
          <w:sz w:val="28"/>
          <w:szCs w:val="28"/>
        </w:rPr>
        <w:t>, район Западен, гр. Пловдив</w:t>
      </w:r>
      <w:r w:rsidR="00C34065" w:rsidRPr="00F341DF">
        <w:rPr>
          <w:rFonts w:ascii="Times New Roman" w:hAnsi="Times New Roman" w:cs="Times New Roman"/>
          <w:sz w:val="28"/>
          <w:szCs w:val="28"/>
        </w:rPr>
        <w:t xml:space="preserve"> </w:t>
      </w:r>
      <w:r w:rsidR="00C34065" w:rsidRPr="00F341DF">
        <w:rPr>
          <w:rFonts w:ascii="Times New Roman" w:hAnsi="Times New Roman" w:cs="Times New Roman"/>
          <w:color w:val="000000"/>
          <w:sz w:val="28"/>
          <w:szCs w:val="28"/>
          <w:lang w:eastAsia="bg-BG"/>
        </w:rPr>
        <w:t>не попада в мочурища, крайречни области и речни устия, поради което  не се очаква реализацията му да окаже негативно влияние върху тези водни обекти и свързаните с тях влажни зони.</w:t>
      </w:r>
    </w:p>
    <w:p w:rsidR="00C34065" w:rsidRPr="00F341DF" w:rsidRDefault="00C34065" w:rsidP="00C04B2A">
      <w:pPr>
        <w:numPr>
          <w:ilvl w:val="0"/>
          <w:numId w:val="6"/>
        </w:numPr>
        <w:shd w:val="clear" w:color="auto" w:fill="FFFFFF"/>
        <w:autoSpaceDE w:val="0"/>
        <w:autoSpaceDN w:val="0"/>
        <w:adjustRightInd w:val="0"/>
        <w:spacing w:after="0" w:line="240" w:lineRule="auto"/>
        <w:ind w:left="0" w:firstLine="360"/>
        <w:jc w:val="both"/>
        <w:rPr>
          <w:rFonts w:ascii="Times New Roman" w:hAnsi="Times New Roman" w:cs="Times New Roman"/>
          <w:b/>
          <w:bCs/>
          <w:color w:val="000000"/>
          <w:sz w:val="28"/>
          <w:szCs w:val="28"/>
          <w:u w:val="single"/>
          <w:lang w:eastAsia="bg-BG"/>
        </w:rPr>
      </w:pPr>
      <w:r w:rsidRPr="00F341DF">
        <w:rPr>
          <w:rFonts w:ascii="Times New Roman" w:hAnsi="Times New Roman" w:cs="Times New Roman"/>
          <w:b/>
          <w:bCs/>
          <w:color w:val="000000"/>
          <w:sz w:val="28"/>
          <w:szCs w:val="28"/>
          <w:u w:val="single"/>
          <w:lang w:eastAsia="bg-BG"/>
        </w:rPr>
        <w:t>крайбрежни зони и морска околна среда</w:t>
      </w: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lang w:eastAsia="bg-BG"/>
        </w:rPr>
      </w:pPr>
      <w:r w:rsidRPr="00F341DF">
        <w:rPr>
          <w:rFonts w:ascii="Times New Roman" w:hAnsi="Times New Roman" w:cs="Times New Roman"/>
          <w:color w:val="000000"/>
          <w:sz w:val="28"/>
          <w:szCs w:val="28"/>
          <w:lang w:eastAsia="bg-BG"/>
        </w:rPr>
        <w:lastRenderedPageBreak/>
        <w:t>Имота, предмет на инвестиционното предложение се намира в Горнотракийската низина и не засяга крайбрежни зони и морска среда.</w:t>
      </w:r>
    </w:p>
    <w:p w:rsidR="00C34065" w:rsidRPr="00F341DF" w:rsidRDefault="00C34065" w:rsidP="00C04B2A">
      <w:pPr>
        <w:numPr>
          <w:ilvl w:val="0"/>
          <w:numId w:val="6"/>
        </w:numPr>
        <w:shd w:val="clear" w:color="auto" w:fill="FFFFFF"/>
        <w:autoSpaceDE w:val="0"/>
        <w:autoSpaceDN w:val="0"/>
        <w:adjustRightInd w:val="0"/>
        <w:spacing w:after="0" w:line="240" w:lineRule="auto"/>
        <w:ind w:left="0" w:firstLine="360"/>
        <w:jc w:val="both"/>
        <w:rPr>
          <w:rFonts w:ascii="Times New Roman" w:hAnsi="Times New Roman" w:cs="Times New Roman"/>
          <w:b/>
          <w:bCs/>
          <w:color w:val="000000"/>
          <w:sz w:val="28"/>
          <w:szCs w:val="28"/>
          <w:u w:val="single"/>
          <w:lang w:eastAsia="bg-BG"/>
        </w:rPr>
      </w:pPr>
      <w:r w:rsidRPr="00F341DF">
        <w:rPr>
          <w:rFonts w:ascii="Times New Roman" w:hAnsi="Times New Roman" w:cs="Times New Roman"/>
          <w:b/>
          <w:bCs/>
          <w:color w:val="000000"/>
          <w:sz w:val="28"/>
          <w:szCs w:val="28"/>
          <w:u w:val="single"/>
          <w:lang w:eastAsia="bg-BG"/>
        </w:rPr>
        <w:t>планински и горски райони</w:t>
      </w: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lang w:eastAsia="bg-BG"/>
        </w:rPr>
      </w:pPr>
      <w:r w:rsidRPr="00F341DF">
        <w:rPr>
          <w:rFonts w:ascii="Times New Roman" w:hAnsi="Times New Roman" w:cs="Times New Roman"/>
          <w:color w:val="000000"/>
          <w:sz w:val="28"/>
          <w:szCs w:val="28"/>
          <w:lang w:eastAsia="bg-BG"/>
        </w:rPr>
        <w:t>Имота в който се предвижда да се реализира инвестиционното предложение се намира в равнинен район. Същите са земеделска земя. В границите му липсва дървесна растителност, представляваща гора по смисъла на Закона за горите и не засяга планински и гористи местности.</w:t>
      </w:r>
    </w:p>
    <w:p w:rsidR="00C34065" w:rsidRPr="00F341DF" w:rsidRDefault="00C34065" w:rsidP="00C04B2A">
      <w:pPr>
        <w:numPr>
          <w:ilvl w:val="0"/>
          <w:numId w:val="6"/>
        </w:numPr>
        <w:shd w:val="clear" w:color="auto" w:fill="FFFFFF"/>
        <w:autoSpaceDE w:val="0"/>
        <w:autoSpaceDN w:val="0"/>
        <w:adjustRightInd w:val="0"/>
        <w:spacing w:after="0" w:line="240" w:lineRule="auto"/>
        <w:ind w:left="0" w:firstLine="360"/>
        <w:jc w:val="both"/>
        <w:rPr>
          <w:rFonts w:ascii="Times New Roman" w:hAnsi="Times New Roman" w:cs="Times New Roman"/>
          <w:b/>
          <w:bCs/>
          <w:color w:val="000000"/>
          <w:sz w:val="28"/>
          <w:szCs w:val="28"/>
          <w:u w:val="single"/>
          <w:lang w:eastAsia="bg-BG"/>
        </w:rPr>
      </w:pPr>
      <w:r w:rsidRPr="00F341DF">
        <w:rPr>
          <w:rFonts w:ascii="Times New Roman" w:hAnsi="Times New Roman" w:cs="Times New Roman"/>
          <w:b/>
          <w:bCs/>
          <w:color w:val="000000"/>
          <w:sz w:val="28"/>
          <w:szCs w:val="28"/>
          <w:u w:val="single"/>
          <w:lang w:eastAsia="bg-BG"/>
        </w:rPr>
        <w:t>защитени със закон територии</w:t>
      </w: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lang w:eastAsia="bg-BG"/>
        </w:rPr>
      </w:pPr>
      <w:r w:rsidRPr="00F341DF">
        <w:rPr>
          <w:rFonts w:ascii="Times New Roman" w:hAnsi="Times New Roman" w:cs="Times New Roman"/>
          <w:color w:val="000000"/>
          <w:sz w:val="28"/>
          <w:szCs w:val="28"/>
          <w:lang w:eastAsia="bg-BG"/>
        </w:rPr>
        <w:t xml:space="preserve">Имота, предмет на инвестиционното предложение не попадат в границите на защитени територии по смисъла на Закона за защитените територии, или в други защитени със закон територии.  </w:t>
      </w:r>
    </w:p>
    <w:p w:rsidR="00C34065" w:rsidRPr="00F341DF" w:rsidRDefault="00C34065" w:rsidP="00C04B2A">
      <w:pPr>
        <w:numPr>
          <w:ilvl w:val="0"/>
          <w:numId w:val="6"/>
        </w:numPr>
        <w:shd w:val="clear" w:color="auto" w:fill="FFFFFF"/>
        <w:autoSpaceDE w:val="0"/>
        <w:autoSpaceDN w:val="0"/>
        <w:adjustRightInd w:val="0"/>
        <w:spacing w:after="0" w:line="240" w:lineRule="auto"/>
        <w:ind w:left="0" w:firstLine="360"/>
        <w:jc w:val="both"/>
        <w:rPr>
          <w:rFonts w:ascii="Times New Roman" w:hAnsi="Times New Roman" w:cs="Times New Roman"/>
          <w:b/>
          <w:bCs/>
          <w:color w:val="000000"/>
          <w:sz w:val="28"/>
          <w:szCs w:val="28"/>
          <w:u w:val="single"/>
          <w:lang w:eastAsia="bg-BG"/>
        </w:rPr>
      </w:pPr>
      <w:r w:rsidRPr="00F341DF">
        <w:rPr>
          <w:rFonts w:ascii="Times New Roman" w:hAnsi="Times New Roman" w:cs="Times New Roman"/>
          <w:b/>
          <w:bCs/>
          <w:color w:val="000000"/>
          <w:sz w:val="28"/>
          <w:szCs w:val="28"/>
          <w:u w:val="single"/>
          <w:lang w:eastAsia="bg-BG"/>
        </w:rPr>
        <w:t>засегнати елементи от Националната екологична мрежа</w:t>
      </w: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lang w:eastAsia="bg-BG"/>
        </w:rPr>
      </w:pPr>
      <w:r w:rsidRPr="00F341DF">
        <w:rPr>
          <w:rFonts w:ascii="Times New Roman" w:hAnsi="Times New Roman" w:cs="Times New Roman"/>
          <w:color w:val="000000"/>
          <w:sz w:val="28"/>
          <w:szCs w:val="28"/>
          <w:lang w:eastAsia="bg-BG"/>
        </w:rPr>
        <w:t xml:space="preserve">Най – близката зона по Натура 2000 до имота е </w:t>
      </w:r>
      <w:r w:rsidRPr="00F341DF">
        <w:rPr>
          <w:rFonts w:ascii="Times New Roman" w:hAnsi="Times New Roman" w:cs="Times New Roman"/>
          <w:sz w:val="28"/>
          <w:szCs w:val="28"/>
        </w:rPr>
        <w:t xml:space="preserve">ЗАЩИТЕНА ЗОНА </w:t>
      </w:r>
      <w:r w:rsidRPr="00F341DF">
        <w:rPr>
          <w:rFonts w:ascii="Times New Roman" w:hAnsi="Times New Roman" w:cs="Times New Roman"/>
          <w:i/>
          <w:iCs/>
          <w:sz w:val="28"/>
          <w:szCs w:val="28"/>
        </w:rPr>
        <w:t xml:space="preserve">„РЕКА </w:t>
      </w:r>
      <w:r w:rsidR="00F341DF">
        <w:rPr>
          <w:rFonts w:ascii="Times New Roman" w:hAnsi="Times New Roman" w:cs="Times New Roman"/>
          <w:i/>
          <w:iCs/>
          <w:sz w:val="28"/>
          <w:szCs w:val="28"/>
        </w:rPr>
        <w:t>Марица</w:t>
      </w:r>
      <w:r w:rsidRPr="00F341DF">
        <w:rPr>
          <w:rFonts w:ascii="Times New Roman" w:hAnsi="Times New Roman" w:cs="Times New Roman"/>
          <w:sz w:val="28"/>
          <w:szCs w:val="28"/>
        </w:rPr>
        <w:t>" С КОД ВG 00000</w:t>
      </w:r>
      <w:r w:rsidR="00F341DF">
        <w:rPr>
          <w:rFonts w:ascii="Times New Roman" w:hAnsi="Times New Roman" w:cs="Times New Roman"/>
          <w:sz w:val="28"/>
          <w:szCs w:val="28"/>
        </w:rPr>
        <w:t>578</w:t>
      </w:r>
      <w:r w:rsidRPr="00F341DF">
        <w:rPr>
          <w:rFonts w:ascii="Times New Roman" w:hAnsi="Times New Roman" w:cs="Times New Roman"/>
          <w:sz w:val="28"/>
          <w:szCs w:val="28"/>
        </w:rPr>
        <w:t>.</w:t>
      </w:r>
      <w:r w:rsidRPr="00F341DF">
        <w:rPr>
          <w:rFonts w:ascii="Times New Roman" w:hAnsi="Times New Roman" w:cs="Times New Roman"/>
          <w:color w:val="000000"/>
          <w:sz w:val="28"/>
          <w:szCs w:val="28"/>
          <w:lang w:eastAsia="bg-BG"/>
        </w:rPr>
        <w:t xml:space="preserve"> Имота</w:t>
      </w:r>
      <w:r w:rsidR="00F341DF">
        <w:rPr>
          <w:rFonts w:ascii="Times New Roman" w:hAnsi="Times New Roman" w:cs="Times New Roman"/>
          <w:color w:val="000000"/>
          <w:sz w:val="28"/>
          <w:szCs w:val="28"/>
          <w:lang w:eastAsia="bg-BG"/>
        </w:rPr>
        <w:t xml:space="preserve"> </w:t>
      </w:r>
      <w:proofErr w:type="spellStart"/>
      <w:r w:rsidR="00F341DF">
        <w:rPr>
          <w:rFonts w:ascii="Times New Roman" w:hAnsi="Times New Roman" w:cs="Times New Roman"/>
          <w:color w:val="000000"/>
          <w:sz w:val="28"/>
          <w:szCs w:val="28"/>
          <w:lang w:eastAsia="bg-BG"/>
        </w:rPr>
        <w:t>еизвън</w:t>
      </w:r>
      <w:proofErr w:type="spellEnd"/>
      <w:r w:rsidR="00F341DF">
        <w:rPr>
          <w:rFonts w:ascii="Times New Roman" w:hAnsi="Times New Roman" w:cs="Times New Roman"/>
          <w:color w:val="000000"/>
          <w:sz w:val="28"/>
          <w:szCs w:val="28"/>
          <w:lang w:eastAsia="bg-BG"/>
        </w:rPr>
        <w:t xml:space="preserve"> </w:t>
      </w:r>
      <w:proofErr w:type="spellStart"/>
      <w:r w:rsidR="00F341DF">
        <w:rPr>
          <w:rFonts w:ascii="Times New Roman" w:hAnsi="Times New Roman" w:cs="Times New Roman"/>
          <w:color w:val="000000"/>
          <w:sz w:val="28"/>
          <w:szCs w:val="28"/>
          <w:lang w:eastAsia="bg-BG"/>
        </w:rPr>
        <w:t>границинта</w:t>
      </w:r>
      <w:proofErr w:type="spellEnd"/>
      <w:r w:rsidR="00F341DF">
        <w:rPr>
          <w:rFonts w:ascii="Times New Roman" w:hAnsi="Times New Roman" w:cs="Times New Roman"/>
          <w:color w:val="000000"/>
          <w:sz w:val="28"/>
          <w:szCs w:val="28"/>
          <w:lang w:eastAsia="bg-BG"/>
        </w:rPr>
        <w:t xml:space="preserve"> на защитената зона</w:t>
      </w:r>
      <w:r w:rsidRPr="00F341DF">
        <w:rPr>
          <w:rFonts w:ascii="Times New Roman" w:hAnsi="Times New Roman" w:cs="Times New Roman"/>
          <w:color w:val="000000"/>
          <w:sz w:val="28"/>
          <w:szCs w:val="28"/>
          <w:lang w:eastAsia="bg-BG"/>
        </w:rPr>
        <w:t>, поради което не се очаква реализацията на инвестиционното предложение да окаже негативно влияние върху предмета на опазване в защитената зона.</w:t>
      </w:r>
    </w:p>
    <w:p w:rsidR="00C34065" w:rsidRPr="00F341DF" w:rsidRDefault="00C34065" w:rsidP="00C04B2A">
      <w:pPr>
        <w:numPr>
          <w:ilvl w:val="0"/>
          <w:numId w:val="6"/>
        </w:numPr>
        <w:shd w:val="clear" w:color="auto" w:fill="FFFFFF"/>
        <w:autoSpaceDE w:val="0"/>
        <w:autoSpaceDN w:val="0"/>
        <w:adjustRightInd w:val="0"/>
        <w:spacing w:after="0" w:line="240" w:lineRule="auto"/>
        <w:ind w:left="0" w:firstLine="360"/>
        <w:jc w:val="both"/>
        <w:rPr>
          <w:rFonts w:ascii="Times New Roman" w:hAnsi="Times New Roman" w:cs="Times New Roman"/>
          <w:b/>
          <w:bCs/>
          <w:color w:val="000000"/>
          <w:sz w:val="28"/>
          <w:szCs w:val="28"/>
          <w:u w:val="single"/>
          <w:lang w:eastAsia="bg-BG"/>
        </w:rPr>
      </w:pPr>
      <w:r w:rsidRPr="00F341DF">
        <w:rPr>
          <w:rFonts w:ascii="Times New Roman" w:hAnsi="Times New Roman" w:cs="Times New Roman"/>
          <w:b/>
          <w:bCs/>
          <w:color w:val="000000"/>
          <w:sz w:val="28"/>
          <w:szCs w:val="28"/>
          <w:u w:val="single"/>
          <w:lang w:eastAsia="bg-BG"/>
        </w:rPr>
        <w:t>ландшафт и обекти с историческа, културна или археологическа стойност</w:t>
      </w: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lang w:eastAsia="bg-BG"/>
        </w:rPr>
      </w:pPr>
      <w:r w:rsidRPr="00F341DF">
        <w:rPr>
          <w:rFonts w:ascii="Times New Roman" w:hAnsi="Times New Roman" w:cs="Times New Roman"/>
          <w:color w:val="000000"/>
          <w:sz w:val="28"/>
          <w:szCs w:val="28"/>
          <w:lang w:eastAsia="bg-BG"/>
        </w:rPr>
        <w:t>Ландшафтът в района на инвестиционното предложение е земеделски, район с интензивно ползване на земята и редица свързани с това съпътстващи дейности на местното население. В границите на имотите и в близост до тях липсват обекти с историческа, културна или археологическа стойност.</w:t>
      </w:r>
    </w:p>
    <w:p w:rsidR="00C34065" w:rsidRPr="00F341DF" w:rsidRDefault="00C34065" w:rsidP="00C04B2A">
      <w:pPr>
        <w:numPr>
          <w:ilvl w:val="0"/>
          <w:numId w:val="6"/>
        </w:numPr>
        <w:shd w:val="clear" w:color="auto" w:fill="FFFFFF"/>
        <w:autoSpaceDE w:val="0"/>
        <w:autoSpaceDN w:val="0"/>
        <w:adjustRightInd w:val="0"/>
        <w:spacing w:after="0" w:line="240" w:lineRule="auto"/>
        <w:ind w:left="0" w:firstLine="360"/>
        <w:jc w:val="both"/>
        <w:rPr>
          <w:rFonts w:ascii="Times New Roman" w:hAnsi="Times New Roman" w:cs="Times New Roman"/>
          <w:b/>
          <w:bCs/>
          <w:color w:val="000000"/>
          <w:sz w:val="28"/>
          <w:szCs w:val="28"/>
          <w:u w:val="single"/>
          <w:lang w:eastAsia="bg-BG"/>
        </w:rPr>
      </w:pPr>
      <w:r w:rsidRPr="00F341DF">
        <w:rPr>
          <w:rFonts w:ascii="Times New Roman" w:hAnsi="Times New Roman" w:cs="Times New Roman"/>
          <w:b/>
          <w:bCs/>
          <w:color w:val="000000"/>
          <w:sz w:val="28"/>
          <w:szCs w:val="28"/>
          <w:u w:val="single"/>
          <w:lang w:eastAsia="bg-BG"/>
        </w:rPr>
        <w:t>територии и/или зони и обекти със специфичен санитарен статут или подлежащи на здравна защита</w:t>
      </w: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lang w:eastAsia="bg-BG"/>
        </w:rPr>
      </w:pPr>
      <w:r w:rsidRPr="00F341DF">
        <w:rPr>
          <w:rFonts w:ascii="Times New Roman" w:hAnsi="Times New Roman" w:cs="Times New Roman"/>
          <w:color w:val="000000"/>
          <w:sz w:val="28"/>
          <w:szCs w:val="28"/>
          <w:lang w:eastAsia="bg-BG"/>
        </w:rPr>
        <w:t>Засегнатата от инвестиционното предложение територия и района около нея не представлява обект със специфичен санитарен статут или подлежаща на здравна защита.</w:t>
      </w: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b/>
          <w:bCs/>
          <w:color w:val="000000"/>
          <w:sz w:val="28"/>
          <w:szCs w:val="28"/>
          <w:lang w:eastAsia="bg-BG"/>
        </w:rPr>
      </w:pP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lang w:eastAsia="bg-BG"/>
        </w:rPr>
      </w:pPr>
      <w:r w:rsidRPr="00F341DF">
        <w:rPr>
          <w:rFonts w:ascii="Times New Roman" w:hAnsi="Times New Roman" w:cs="Times New Roman"/>
          <w:b/>
          <w:bCs/>
          <w:color w:val="000000"/>
          <w:sz w:val="28"/>
          <w:szCs w:val="28"/>
          <w:lang w:eastAsia="bg-BG"/>
        </w:rPr>
        <w:t xml:space="preserve">IV. ТИП И ХАРАКТЕРИСТИКИ НА ПОТЕНЦИАЛНОТО ВЪЗДЕЙСТВИЕ ВЪРХУ ОКОЛНАТА СРЕДА, КАТО СЕ ВЗЕМАТ ПРЕДВИД ВЕРОЯТНИТЕ ЗНАЧИТЕЛНИ ПОСЛЕДИЦИ </w:t>
      </w:r>
      <w:r w:rsidRPr="00F341DF">
        <w:rPr>
          <w:rFonts w:ascii="Times New Roman" w:hAnsi="Times New Roman" w:cs="Times New Roman"/>
          <w:b/>
          <w:bCs/>
          <w:color w:val="000000"/>
          <w:sz w:val="28"/>
          <w:szCs w:val="28"/>
          <w:bdr w:val="none" w:sz="0" w:space="0" w:color="auto" w:frame="1"/>
          <w:shd w:val="clear" w:color="auto" w:fill="FFFFFF"/>
          <w:lang w:eastAsia="bg-BG"/>
        </w:rPr>
        <w:t>ЗА</w:t>
      </w:r>
      <w:r w:rsidRPr="00F341DF">
        <w:rPr>
          <w:rFonts w:ascii="Times New Roman" w:hAnsi="Times New Roman" w:cs="Times New Roman"/>
          <w:b/>
          <w:bCs/>
          <w:color w:val="000000"/>
          <w:sz w:val="28"/>
          <w:szCs w:val="28"/>
          <w:lang w:eastAsia="bg-BG"/>
        </w:rPr>
        <w:t xml:space="preserve"> ОКОЛНАТА СРЕДА ВСЛЕДСТВИЕ НА РЕАЛИЗАЦИЯТА НА ИНВЕСТИЦИОННОТО ПРЕДЛОЖЕНИЕ:</w:t>
      </w: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b/>
          <w:bCs/>
          <w:i/>
          <w:iCs/>
          <w:color w:val="000000"/>
          <w:sz w:val="28"/>
          <w:szCs w:val="28"/>
          <w:u w:val="single"/>
          <w:lang w:eastAsia="bg-BG"/>
        </w:rPr>
      </w:pPr>
      <w:r w:rsidRPr="00F341DF">
        <w:rPr>
          <w:rFonts w:ascii="Times New Roman" w:hAnsi="Times New Roman" w:cs="Times New Roman"/>
          <w:b/>
          <w:bCs/>
          <w:i/>
          <w:iCs/>
          <w:color w:val="000000"/>
          <w:sz w:val="28"/>
          <w:szCs w:val="28"/>
          <w:u w:val="single"/>
          <w:lang w:eastAsia="bg-BG"/>
        </w:rPr>
        <w:t xml:space="preserve">1. Въздействие върху населението и човешкото здраве, материалните активи, културното наследство, въздуха, водата, почвата, земните недра, ландшафта, климата, биологичното разнообразие и неговите елементи и защитените територии. </w:t>
      </w: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 xml:space="preserve">Характерът на инвестиционното предложение не предполага отрицателно въздействие върху населението на </w:t>
      </w:r>
      <w:r w:rsidR="00A809DF">
        <w:rPr>
          <w:rFonts w:ascii="Times New Roman" w:hAnsi="Times New Roman" w:cs="Times New Roman"/>
          <w:sz w:val="28"/>
          <w:szCs w:val="28"/>
        </w:rPr>
        <w:t xml:space="preserve">града и </w:t>
      </w:r>
      <w:r w:rsidRPr="00F341DF">
        <w:rPr>
          <w:rFonts w:ascii="Times New Roman" w:hAnsi="Times New Roman" w:cs="Times New Roman"/>
          <w:sz w:val="28"/>
          <w:szCs w:val="28"/>
        </w:rPr>
        <w:t xml:space="preserve">близките населени места и здравето на хората. </w:t>
      </w: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 xml:space="preserve">При реализация на инвестиционното предложение, не се очаква промяна на почвените показатели от съществуващото положение, ако строителството и експлоатацията се осъществят съгласно действащите нормативни  </w:t>
      </w:r>
      <w:r w:rsidRPr="00F341DF">
        <w:rPr>
          <w:rFonts w:ascii="Times New Roman" w:hAnsi="Times New Roman" w:cs="Times New Roman"/>
          <w:sz w:val="28"/>
          <w:szCs w:val="28"/>
        </w:rPr>
        <w:lastRenderedPageBreak/>
        <w:t>изисквания. Негативно въздействие върху атмосферния въздух при изграждането и експлоатацията на бъдещата сграда не се очаква. Използваните водни количества ще са неголеми, поради липса на производствени дейности с необходимост от производствена вода и няма да окажат влияние върху режима на подземните води и общото състояние на водните екосистеми. Не се очаква отрицателно въздействие върху водните екосистеми вследствие строителството и експлоатацията на инвестиционното предложение. Изграждането на бъдещият обект не би повлиял върху качествата на почвата и земните недра и не е свързана с дейности, оказващи отрицателно въздействие върху ландшафта в района.</w:t>
      </w:r>
      <w:r w:rsidR="00095D41" w:rsidRPr="00F341DF">
        <w:rPr>
          <w:rFonts w:ascii="Times New Roman" w:hAnsi="Times New Roman" w:cs="Times New Roman"/>
          <w:sz w:val="28"/>
          <w:szCs w:val="28"/>
        </w:rPr>
        <w:t xml:space="preserve"> Земните маси от изкопни работи ще се използват основно за оформяне на вертикалната инфраструктура и обратни насипи.    </w:t>
      </w: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 xml:space="preserve">Очаква се по време на строителството да се повиши слабо </w:t>
      </w:r>
      <w:proofErr w:type="spellStart"/>
      <w:r w:rsidRPr="00F341DF">
        <w:rPr>
          <w:rFonts w:ascii="Times New Roman" w:hAnsi="Times New Roman" w:cs="Times New Roman"/>
          <w:sz w:val="28"/>
          <w:szCs w:val="28"/>
        </w:rPr>
        <w:t>запрашаването</w:t>
      </w:r>
      <w:proofErr w:type="spellEnd"/>
      <w:r w:rsidRPr="00F341DF">
        <w:rPr>
          <w:rFonts w:ascii="Times New Roman" w:hAnsi="Times New Roman" w:cs="Times New Roman"/>
          <w:sz w:val="28"/>
          <w:szCs w:val="28"/>
        </w:rPr>
        <w:t xml:space="preserve"> на въздуха и шумовото въздействие от работещата техника през деня, но то ще бъде временно и краткотрайно.</w:t>
      </w: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Работните проекти, както и експлоатацията на бъдещият обект ще бъдат изпълнени по всички нормативни изисквания и не се очаква замърсяване компонентите на околната среда.</w:t>
      </w: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 xml:space="preserve">При спазване на одобрените проекти и законови изисквания не се очаква отрицателно въздействие върху компонентите на околната среда - атмосферен въздух, води, почвата, земни недра, ландшафт, климат, биоразнообразие и неговите елементи. </w:t>
      </w: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Имотите не попадат в границите на защитени територии по смисъла на Закона за защитените територии и в границите на защитени зони от Националната екологична мрежа,  поради което не се очаква въздействие върху този компонент.</w:t>
      </w: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b/>
          <w:bCs/>
          <w:i/>
          <w:iCs/>
          <w:color w:val="000000"/>
          <w:sz w:val="28"/>
          <w:szCs w:val="28"/>
          <w:u w:val="single"/>
          <w:lang w:eastAsia="bg-BG"/>
        </w:rPr>
      </w:pPr>
      <w:r w:rsidRPr="00F341DF">
        <w:rPr>
          <w:rFonts w:ascii="Times New Roman" w:hAnsi="Times New Roman" w:cs="Times New Roman"/>
          <w:b/>
          <w:bCs/>
          <w:i/>
          <w:iCs/>
          <w:color w:val="000000"/>
          <w:sz w:val="28"/>
          <w:szCs w:val="28"/>
          <w:u w:val="single"/>
          <w:lang w:eastAsia="bg-BG"/>
        </w:rPr>
        <w:t xml:space="preserve">2. Въздействие върху елементи от Националната екологична мрежа, включително на разположените в близост до инвестиционното предложение. </w:t>
      </w: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 xml:space="preserve">Имота представлява изоставена земеделска земя и отрицателно въздействие върху растителния и животинския свят не се очаква. Не се засягат защитени територии, съгласно Закона за защитените територии. </w:t>
      </w: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 xml:space="preserve">Имота не попада в границите на защитени зони. Най-близката защитена зона до имота е  ЗАЩИТЕНА ЗОНА </w:t>
      </w:r>
      <w:r w:rsidRPr="00F341DF">
        <w:rPr>
          <w:rFonts w:ascii="Times New Roman" w:hAnsi="Times New Roman" w:cs="Times New Roman"/>
          <w:i/>
          <w:iCs/>
          <w:sz w:val="28"/>
          <w:szCs w:val="28"/>
        </w:rPr>
        <w:t xml:space="preserve">„РЕКА </w:t>
      </w:r>
      <w:r w:rsidR="00567511">
        <w:rPr>
          <w:rFonts w:ascii="Times New Roman" w:hAnsi="Times New Roman" w:cs="Times New Roman"/>
          <w:i/>
          <w:iCs/>
          <w:sz w:val="28"/>
          <w:szCs w:val="28"/>
        </w:rPr>
        <w:t>Марица</w:t>
      </w:r>
      <w:r w:rsidRPr="00F341DF">
        <w:rPr>
          <w:rFonts w:ascii="Times New Roman" w:hAnsi="Times New Roman" w:cs="Times New Roman"/>
          <w:sz w:val="28"/>
          <w:szCs w:val="28"/>
        </w:rPr>
        <w:t>" С КОД ВG 00000</w:t>
      </w:r>
      <w:r w:rsidR="00567511">
        <w:rPr>
          <w:rFonts w:ascii="Times New Roman" w:hAnsi="Times New Roman" w:cs="Times New Roman"/>
          <w:sz w:val="28"/>
          <w:szCs w:val="28"/>
        </w:rPr>
        <w:t>578</w:t>
      </w:r>
      <w:r w:rsidRPr="00F341DF">
        <w:rPr>
          <w:rFonts w:ascii="Times New Roman" w:hAnsi="Times New Roman" w:cs="Times New Roman"/>
          <w:sz w:val="28"/>
          <w:szCs w:val="28"/>
        </w:rPr>
        <w:t>. Имотът се намира на разстояние приблизително 1 км от границите й, поради което не се очаква реализацията на инвестиционното предложение да окаже негативно влияние върху предмета на опазване в защитената зона.</w:t>
      </w: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Следователно не се очаква отрицателно въздействие върху елементите на Националната екологична мрежа от реализацията на инвестиционното предложение.</w:t>
      </w: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b/>
          <w:bCs/>
          <w:i/>
          <w:iCs/>
          <w:color w:val="000000"/>
          <w:sz w:val="28"/>
          <w:szCs w:val="28"/>
          <w:u w:val="single"/>
          <w:lang w:eastAsia="bg-BG"/>
        </w:rPr>
      </w:pPr>
      <w:r w:rsidRPr="00F341DF">
        <w:rPr>
          <w:rFonts w:ascii="Times New Roman" w:hAnsi="Times New Roman" w:cs="Times New Roman"/>
          <w:b/>
          <w:bCs/>
          <w:i/>
          <w:iCs/>
          <w:color w:val="000000"/>
          <w:sz w:val="28"/>
          <w:szCs w:val="28"/>
          <w:u w:val="single"/>
          <w:lang w:eastAsia="bg-BG"/>
        </w:rPr>
        <w:t>3. Очакваните последици, произтичащи от уязвимостта на инвестиционното предложение от риск от големи аварии и/или бедствия.</w:t>
      </w: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lastRenderedPageBreak/>
        <w:t xml:space="preserve">По време на строителните дейности е възможно само временно замърсяване чрез </w:t>
      </w:r>
      <w:proofErr w:type="spellStart"/>
      <w:r w:rsidRPr="00F341DF">
        <w:rPr>
          <w:rFonts w:ascii="Times New Roman" w:hAnsi="Times New Roman" w:cs="Times New Roman"/>
          <w:sz w:val="28"/>
          <w:szCs w:val="28"/>
        </w:rPr>
        <w:t>запрашаване</w:t>
      </w:r>
      <w:proofErr w:type="spellEnd"/>
      <w:r w:rsidRPr="00F341DF">
        <w:rPr>
          <w:rFonts w:ascii="Times New Roman" w:hAnsi="Times New Roman" w:cs="Times New Roman"/>
          <w:sz w:val="28"/>
          <w:szCs w:val="28"/>
        </w:rPr>
        <w:t xml:space="preserve"> на  въздуха  през периода на работа на  товарните машини. При правилно изпълнение на предвидените дейности по реализация  на строителството няма да възникнат  ситуации свързани с отделяне на емисии замърсяващи въздуха и/или подземните води, както и генериране на  опасни отпадъци.</w:t>
      </w: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Има вероятност от поява на шумови въздействие по време на строителството, но те ще са краткотрайни и временни и в рамките на допустимите норми. При реализацията на обекта не се очакват наднормени нива на шум, вибрации, или поява на вредни лъчения.</w:t>
      </w: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 xml:space="preserve">Работните проекти, както и експлоатацията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 </w:t>
      </w: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При спазване на необходимите норми на проектиране и нормативни изисквания, риск от аварии, бедствия и инциденти в околната среда няма да има.</w:t>
      </w:r>
    </w:p>
    <w:p w:rsidR="00C34065" w:rsidRPr="00F341DF" w:rsidRDefault="00C34065" w:rsidP="00C04B2A">
      <w:pPr>
        <w:spacing w:after="0" w:line="240" w:lineRule="auto"/>
        <w:ind w:firstLine="360"/>
        <w:jc w:val="both"/>
        <w:rPr>
          <w:rFonts w:ascii="Times New Roman" w:hAnsi="Times New Roman" w:cs="Times New Roman"/>
          <w:b/>
          <w:bCs/>
          <w:i/>
          <w:iCs/>
          <w:color w:val="000000"/>
          <w:sz w:val="28"/>
          <w:szCs w:val="28"/>
          <w:u w:val="single"/>
          <w:lang w:eastAsia="bg-BG"/>
        </w:rPr>
      </w:pPr>
      <w:r w:rsidRPr="00F341DF">
        <w:rPr>
          <w:rFonts w:ascii="Times New Roman" w:hAnsi="Times New Roman" w:cs="Times New Roman"/>
          <w:b/>
          <w:bCs/>
          <w:i/>
          <w:iCs/>
          <w:color w:val="000000"/>
          <w:sz w:val="28"/>
          <w:szCs w:val="28"/>
          <w:u w:val="single"/>
          <w:lang w:eastAsia="bg-BG"/>
        </w:rPr>
        <w:t>4. Вид и естество на въздействието (пряко, непряко, вторично, кумулативно, краткотрайно, средно- и дълготрайно, постоянно и временно, положително и отрицателно).</w:t>
      </w:r>
    </w:p>
    <w:p w:rsidR="00C34065" w:rsidRPr="00F341DF" w:rsidRDefault="00C34065" w:rsidP="00C04B2A">
      <w:pPr>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Въздействието върху компонентите на околната среда при строителството може да се оцени предварително като незначително, краткотрайно и временно (в периода на строителство), пряко и непряко, без кумулативно действие и локално само в района на строителната площадка. Не се засягат населени места или обекти, подлежащи на здравна защита. Единствено въздействието върху почвата в рамките на площадката е дълготрайно, защото една част от нея се отстранява, а друга се превръща в антропогенна от разположените върху нея сгради, съоръжения и настилка.</w:t>
      </w:r>
    </w:p>
    <w:p w:rsidR="00C34065" w:rsidRPr="00F341DF" w:rsidRDefault="00C34065" w:rsidP="00C04B2A">
      <w:pPr>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 xml:space="preserve">При спазване на законовите изисквания и мерки, експлоатацията на обекта не се очаква да окаже отрицателно  въздействието върху компонентите на околната среда. Генерираните отпадъци ще се третират съгласно изискванията на </w:t>
      </w:r>
      <w:r w:rsidRPr="00F341DF">
        <w:rPr>
          <w:rFonts w:ascii="Times New Roman" w:hAnsi="Times New Roman" w:cs="Times New Roman"/>
          <w:i/>
          <w:iCs/>
          <w:sz w:val="28"/>
          <w:szCs w:val="28"/>
        </w:rPr>
        <w:t>Наредба за управление на строителните отпадъци и за влагане на рециклирани строителни материали</w:t>
      </w:r>
      <w:r w:rsidRPr="00F341DF">
        <w:rPr>
          <w:rFonts w:ascii="Times New Roman" w:hAnsi="Times New Roman" w:cs="Times New Roman"/>
          <w:sz w:val="28"/>
          <w:szCs w:val="28"/>
        </w:rPr>
        <w:t xml:space="preserve">  и ЗУО, поради което не се очаква да окажат отрицателно въздействие върху компонентите на околната среда.  Като цяло въздействието от експлоатацията на бъдещият обект, може да се оцени предварително като, незначително, без кумулативно действие и локално в само района на имота, в който ще се реализира инвестиционното предложение. </w:t>
      </w:r>
    </w:p>
    <w:p w:rsidR="00C34065" w:rsidRPr="00F341DF" w:rsidRDefault="00C34065" w:rsidP="00C04B2A">
      <w:pPr>
        <w:spacing w:after="0" w:line="240" w:lineRule="auto"/>
        <w:ind w:firstLine="360"/>
        <w:jc w:val="both"/>
        <w:rPr>
          <w:rFonts w:ascii="Times New Roman" w:hAnsi="Times New Roman" w:cs="Times New Roman"/>
          <w:b/>
          <w:bCs/>
          <w:i/>
          <w:iCs/>
          <w:color w:val="000000"/>
          <w:sz w:val="28"/>
          <w:szCs w:val="28"/>
          <w:u w:val="single"/>
          <w:lang w:eastAsia="bg-BG"/>
        </w:rPr>
      </w:pPr>
      <w:r w:rsidRPr="00F341DF">
        <w:rPr>
          <w:rFonts w:ascii="Times New Roman" w:hAnsi="Times New Roman" w:cs="Times New Roman"/>
          <w:b/>
          <w:bCs/>
          <w:i/>
          <w:iCs/>
          <w:color w:val="000000"/>
          <w:sz w:val="28"/>
          <w:szCs w:val="28"/>
          <w:u w:val="single"/>
          <w:lang w:eastAsia="bg-BG"/>
        </w:rPr>
        <w:t>5. Степен и пространствен обхват на въздействието – географски район; засегнато население; населени места.</w:t>
      </w:r>
    </w:p>
    <w:p w:rsidR="00C34065" w:rsidRPr="00F341DF" w:rsidRDefault="00C34065" w:rsidP="00C04B2A">
      <w:pPr>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 xml:space="preserve">Инвестиционното предложение ще се реализира в Горнотракийската низина, землище на </w:t>
      </w:r>
      <w:r w:rsidR="00567511">
        <w:rPr>
          <w:rFonts w:ascii="Times New Roman" w:hAnsi="Times New Roman" w:cs="Times New Roman"/>
          <w:sz w:val="28"/>
          <w:szCs w:val="28"/>
        </w:rPr>
        <w:t>гр. Пловдив</w:t>
      </w:r>
      <w:r w:rsidRPr="00F341DF">
        <w:rPr>
          <w:rFonts w:ascii="Times New Roman" w:hAnsi="Times New Roman" w:cs="Times New Roman"/>
          <w:sz w:val="28"/>
          <w:szCs w:val="28"/>
        </w:rPr>
        <w:t>. Предвид характера и мащаба на инвестиционното предложение, реализацията му има локален обхват и не се очаква да засегне в негативен аспект населението на</w:t>
      </w:r>
      <w:r w:rsidR="00567511">
        <w:rPr>
          <w:rFonts w:ascii="Times New Roman" w:hAnsi="Times New Roman" w:cs="Times New Roman"/>
          <w:sz w:val="28"/>
          <w:szCs w:val="28"/>
        </w:rPr>
        <w:t xml:space="preserve"> града</w:t>
      </w:r>
      <w:r w:rsidRPr="00F341DF">
        <w:rPr>
          <w:rFonts w:ascii="Times New Roman" w:hAnsi="Times New Roman" w:cs="Times New Roman"/>
          <w:sz w:val="28"/>
          <w:szCs w:val="28"/>
        </w:rPr>
        <w:t xml:space="preserve"> и близките </w:t>
      </w:r>
      <w:r w:rsidRPr="00F341DF">
        <w:rPr>
          <w:rFonts w:ascii="Times New Roman" w:hAnsi="Times New Roman" w:cs="Times New Roman"/>
          <w:sz w:val="28"/>
          <w:szCs w:val="28"/>
        </w:rPr>
        <w:lastRenderedPageBreak/>
        <w:t>населени места в община</w:t>
      </w:r>
      <w:r w:rsidR="00567511">
        <w:rPr>
          <w:rFonts w:ascii="Times New Roman" w:hAnsi="Times New Roman" w:cs="Times New Roman"/>
          <w:sz w:val="28"/>
          <w:szCs w:val="28"/>
        </w:rPr>
        <w:t>та</w:t>
      </w:r>
      <w:r w:rsidRPr="00F341DF">
        <w:rPr>
          <w:rFonts w:ascii="Times New Roman" w:hAnsi="Times New Roman" w:cs="Times New Roman"/>
          <w:sz w:val="28"/>
          <w:szCs w:val="28"/>
        </w:rPr>
        <w:t>. Същото има изцяло положителен ефект – ще се  подпомогне социално – икономическото развитие на района и ще се насърчи устойчивото му развитие. Реализацията на инвестиционното предложение  няма да засегне в негативен аспект жителите на селото и съседните населени места</w:t>
      </w:r>
    </w:p>
    <w:p w:rsidR="00C34065" w:rsidRPr="00F341DF" w:rsidRDefault="00C34065" w:rsidP="00C04B2A">
      <w:pPr>
        <w:spacing w:after="0" w:line="240" w:lineRule="auto"/>
        <w:ind w:firstLine="360"/>
        <w:jc w:val="both"/>
        <w:rPr>
          <w:rFonts w:ascii="Times New Roman" w:hAnsi="Times New Roman" w:cs="Times New Roman"/>
          <w:b/>
          <w:bCs/>
          <w:i/>
          <w:iCs/>
          <w:color w:val="000000"/>
          <w:sz w:val="28"/>
          <w:szCs w:val="28"/>
          <w:u w:val="single"/>
          <w:lang w:eastAsia="bg-BG"/>
        </w:rPr>
      </w:pPr>
      <w:r w:rsidRPr="00F341DF">
        <w:rPr>
          <w:rFonts w:ascii="Times New Roman" w:hAnsi="Times New Roman" w:cs="Times New Roman"/>
          <w:b/>
          <w:bCs/>
          <w:i/>
          <w:iCs/>
          <w:color w:val="000000"/>
          <w:sz w:val="28"/>
          <w:szCs w:val="28"/>
          <w:u w:val="single"/>
          <w:lang w:eastAsia="bg-BG"/>
        </w:rPr>
        <w:t xml:space="preserve">6. Вероятност, интензивност, </w:t>
      </w:r>
      <w:proofErr w:type="spellStart"/>
      <w:r w:rsidRPr="00F341DF">
        <w:rPr>
          <w:rFonts w:ascii="Times New Roman" w:hAnsi="Times New Roman" w:cs="Times New Roman"/>
          <w:b/>
          <w:bCs/>
          <w:i/>
          <w:iCs/>
          <w:color w:val="000000"/>
          <w:sz w:val="28"/>
          <w:szCs w:val="28"/>
          <w:u w:val="single"/>
          <w:lang w:eastAsia="bg-BG"/>
        </w:rPr>
        <w:t>комплексност</w:t>
      </w:r>
      <w:proofErr w:type="spellEnd"/>
      <w:r w:rsidRPr="00F341DF">
        <w:rPr>
          <w:rFonts w:ascii="Times New Roman" w:hAnsi="Times New Roman" w:cs="Times New Roman"/>
          <w:b/>
          <w:bCs/>
          <w:i/>
          <w:iCs/>
          <w:color w:val="000000"/>
          <w:sz w:val="28"/>
          <w:szCs w:val="28"/>
          <w:u w:val="single"/>
          <w:lang w:eastAsia="bg-BG"/>
        </w:rPr>
        <w:t xml:space="preserve"> на въздействието. </w:t>
      </w: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Реализацията на инвестиционното предложение няма да повлияе отрицателно върху компонентите на околната среда. При фазата на строителство, продължителността на въздействието е краткотрайно само по време на  строително-монтажните дейности. То е еднократно без обратимост. Във фазата на експлоатация в съответствие с технологичната схема на инвестиционното предложение, въздействието е непрекъснато и постоянно. Предвид характера на обектите, предмет на инвестиционното предложение и липсата на производствена дейност, реализацията на инвестиционното предложение няма да повлия върху качеството и регенеративната способност на природните ресурси. Компонентите на околната среда в района няма вероятност да бъдат подложени на интензивни и комплексни въздействия, предизвикващи наднорменото им замърсяване.</w:t>
      </w: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b/>
          <w:bCs/>
          <w:i/>
          <w:iCs/>
          <w:color w:val="000000"/>
          <w:sz w:val="28"/>
          <w:szCs w:val="28"/>
          <w:u w:val="single"/>
          <w:lang w:eastAsia="bg-BG"/>
        </w:rPr>
      </w:pPr>
      <w:r w:rsidRPr="00F341DF">
        <w:rPr>
          <w:rFonts w:ascii="Times New Roman" w:hAnsi="Times New Roman" w:cs="Times New Roman"/>
          <w:b/>
          <w:bCs/>
          <w:i/>
          <w:iCs/>
          <w:color w:val="000000"/>
          <w:sz w:val="28"/>
          <w:szCs w:val="28"/>
          <w:u w:val="single"/>
          <w:lang w:eastAsia="bg-BG"/>
        </w:rPr>
        <w:t xml:space="preserve">7. Очакваното настъпване, продължителността, честотата и обратимостта на въздействието. </w:t>
      </w:r>
    </w:p>
    <w:p w:rsidR="00C34065" w:rsidRPr="00F341DF"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Продължителност на въздействието - краткотрайно максимум до 1г. (за срока на строителството);Честота на въздействието - кратко с периодично (в условие на светъл работен ден) въздействие;</w:t>
      </w:r>
    </w:p>
    <w:p w:rsidR="00C34065" w:rsidRPr="00F341DF" w:rsidRDefault="00C34065" w:rsidP="00C04B2A">
      <w:pPr>
        <w:spacing w:after="0" w:line="240" w:lineRule="auto"/>
        <w:ind w:firstLine="360"/>
        <w:jc w:val="both"/>
        <w:rPr>
          <w:rFonts w:ascii="Times New Roman" w:hAnsi="Times New Roman" w:cs="Times New Roman"/>
          <w:b/>
          <w:bCs/>
          <w:i/>
          <w:iCs/>
          <w:color w:val="000000"/>
          <w:sz w:val="28"/>
          <w:szCs w:val="28"/>
          <w:u w:val="single"/>
          <w:lang w:eastAsia="bg-BG"/>
        </w:rPr>
      </w:pPr>
      <w:r w:rsidRPr="00F341DF">
        <w:rPr>
          <w:rFonts w:ascii="Times New Roman" w:hAnsi="Times New Roman" w:cs="Times New Roman"/>
          <w:b/>
          <w:bCs/>
          <w:i/>
          <w:iCs/>
          <w:color w:val="000000"/>
          <w:sz w:val="28"/>
          <w:szCs w:val="28"/>
          <w:u w:val="single"/>
          <w:lang w:eastAsia="bg-BG"/>
        </w:rPr>
        <w:t>8. Комбинирането с въздействия на други съществуващи и/или одобрени инвестиционни предложения.</w:t>
      </w:r>
    </w:p>
    <w:p w:rsidR="00567511" w:rsidRDefault="00C34065" w:rsidP="00567511">
      <w:pPr>
        <w:spacing w:after="0" w:line="240" w:lineRule="auto"/>
        <w:ind w:firstLine="283"/>
        <w:jc w:val="both"/>
        <w:rPr>
          <w:rFonts w:ascii="Times New Roman" w:hAnsi="Times New Roman" w:cs="Times New Roman"/>
          <w:sz w:val="28"/>
          <w:szCs w:val="28"/>
        </w:rPr>
      </w:pPr>
      <w:r w:rsidRPr="00F341DF">
        <w:rPr>
          <w:rFonts w:ascii="Times New Roman" w:hAnsi="Times New Roman" w:cs="Times New Roman"/>
          <w:sz w:val="28"/>
          <w:szCs w:val="28"/>
        </w:rPr>
        <w:t xml:space="preserve">Проектната територия няма пряка връзка с имоти с променено предназначение, но в обхвата и са процедирана преписка за жилищни </w:t>
      </w:r>
      <w:proofErr w:type="spellStart"/>
      <w:r w:rsidRPr="00F341DF">
        <w:rPr>
          <w:rFonts w:ascii="Times New Roman" w:hAnsi="Times New Roman" w:cs="Times New Roman"/>
          <w:sz w:val="28"/>
          <w:szCs w:val="28"/>
        </w:rPr>
        <w:t>нужди</w:t>
      </w:r>
      <w:r w:rsidR="00567511">
        <w:rPr>
          <w:rFonts w:ascii="Times New Roman" w:hAnsi="Times New Roman" w:cs="Times New Roman"/>
          <w:sz w:val="28"/>
          <w:szCs w:val="28"/>
        </w:rPr>
        <w:t>за</w:t>
      </w:r>
      <w:proofErr w:type="spellEnd"/>
      <w:r w:rsidR="00567511">
        <w:rPr>
          <w:rFonts w:ascii="Times New Roman" w:hAnsi="Times New Roman" w:cs="Times New Roman"/>
          <w:sz w:val="28"/>
          <w:szCs w:val="28"/>
        </w:rPr>
        <w:t xml:space="preserve"> близки имоти.</w:t>
      </w:r>
    </w:p>
    <w:p w:rsidR="00C34065" w:rsidRPr="00F341DF" w:rsidRDefault="00C34065" w:rsidP="00567511">
      <w:pPr>
        <w:spacing w:after="0" w:line="240" w:lineRule="auto"/>
        <w:ind w:firstLine="283"/>
        <w:jc w:val="both"/>
        <w:rPr>
          <w:rFonts w:ascii="Times New Roman" w:hAnsi="Times New Roman" w:cs="Times New Roman"/>
          <w:b/>
          <w:bCs/>
          <w:i/>
          <w:iCs/>
          <w:color w:val="000000"/>
          <w:sz w:val="28"/>
          <w:szCs w:val="28"/>
          <w:u w:val="single"/>
          <w:lang w:eastAsia="bg-BG"/>
        </w:rPr>
      </w:pPr>
      <w:r w:rsidRPr="00F341DF">
        <w:rPr>
          <w:rFonts w:ascii="Times New Roman" w:hAnsi="Times New Roman" w:cs="Times New Roman"/>
          <w:b/>
          <w:bCs/>
          <w:i/>
          <w:iCs/>
          <w:color w:val="000000"/>
          <w:sz w:val="28"/>
          <w:szCs w:val="28"/>
          <w:u w:val="single"/>
          <w:lang w:eastAsia="bg-BG"/>
        </w:rPr>
        <w:t xml:space="preserve">9. Възможността </w:t>
      </w:r>
      <w:r w:rsidRPr="00F341DF">
        <w:rPr>
          <w:rFonts w:ascii="Times New Roman" w:hAnsi="Times New Roman" w:cs="Times New Roman"/>
          <w:b/>
          <w:bCs/>
          <w:i/>
          <w:iCs/>
          <w:color w:val="000000"/>
          <w:sz w:val="28"/>
          <w:szCs w:val="28"/>
          <w:u w:val="single"/>
          <w:bdr w:val="none" w:sz="0" w:space="0" w:color="auto" w:frame="1"/>
          <w:shd w:val="clear" w:color="auto" w:fill="FFFFFF"/>
          <w:lang w:eastAsia="bg-BG"/>
        </w:rPr>
        <w:t>за</w:t>
      </w:r>
      <w:r w:rsidRPr="00F341DF">
        <w:rPr>
          <w:rFonts w:ascii="Times New Roman" w:hAnsi="Times New Roman" w:cs="Times New Roman"/>
          <w:b/>
          <w:bCs/>
          <w:i/>
          <w:iCs/>
          <w:color w:val="000000"/>
          <w:sz w:val="28"/>
          <w:szCs w:val="28"/>
          <w:u w:val="single"/>
          <w:lang w:eastAsia="bg-BG"/>
        </w:rPr>
        <w:t xml:space="preserve"> ефективно намаляване на въздействията.</w:t>
      </w:r>
    </w:p>
    <w:p w:rsidR="00C34065" w:rsidRPr="00F341DF" w:rsidRDefault="00C34065" w:rsidP="00C04B2A">
      <w:pPr>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При строителството ще се вземат следните мерки за  намаляване на отрицателното въздействие на обекта върху околната среда и хората:</w:t>
      </w:r>
    </w:p>
    <w:p w:rsidR="00C34065" w:rsidRPr="00F341DF" w:rsidRDefault="00C34065" w:rsidP="00C04B2A">
      <w:pPr>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w:t>
      </w:r>
      <w:r w:rsidRPr="00F341DF">
        <w:rPr>
          <w:rFonts w:ascii="Times New Roman" w:hAnsi="Times New Roman" w:cs="Times New Roman"/>
          <w:sz w:val="28"/>
          <w:szCs w:val="28"/>
        </w:rPr>
        <w:tab/>
        <w:t xml:space="preserve">Ограничаване на </w:t>
      </w:r>
      <w:proofErr w:type="spellStart"/>
      <w:r w:rsidRPr="00F341DF">
        <w:rPr>
          <w:rFonts w:ascii="Times New Roman" w:hAnsi="Times New Roman" w:cs="Times New Roman"/>
          <w:sz w:val="28"/>
          <w:szCs w:val="28"/>
        </w:rPr>
        <w:t>прахоотделянето</w:t>
      </w:r>
      <w:proofErr w:type="spellEnd"/>
      <w:r w:rsidRPr="00F341DF">
        <w:rPr>
          <w:rFonts w:ascii="Times New Roman" w:hAnsi="Times New Roman" w:cs="Times New Roman"/>
          <w:sz w:val="28"/>
          <w:szCs w:val="28"/>
        </w:rPr>
        <w:t xml:space="preserve"> при строителните работи, при транспортиране на материала и санитарно хигиенните изисквания за безопасна работа</w:t>
      </w:r>
    </w:p>
    <w:p w:rsidR="00C34065" w:rsidRPr="00F341DF" w:rsidRDefault="00C34065" w:rsidP="00C04B2A">
      <w:pPr>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w:t>
      </w:r>
      <w:r w:rsidRPr="00F341DF">
        <w:rPr>
          <w:rFonts w:ascii="Times New Roman" w:hAnsi="Times New Roman" w:cs="Times New Roman"/>
          <w:sz w:val="28"/>
          <w:szCs w:val="28"/>
        </w:rPr>
        <w:tab/>
        <w:t xml:space="preserve">На работниците ще се осигурят необходимите лични предпазни средства (антифони, </w:t>
      </w:r>
      <w:proofErr w:type="spellStart"/>
      <w:r w:rsidRPr="00F341DF">
        <w:rPr>
          <w:rFonts w:ascii="Times New Roman" w:hAnsi="Times New Roman" w:cs="Times New Roman"/>
          <w:sz w:val="28"/>
          <w:szCs w:val="28"/>
        </w:rPr>
        <w:t>противопрахови</w:t>
      </w:r>
      <w:proofErr w:type="spellEnd"/>
      <w:r w:rsidRPr="00F341DF">
        <w:rPr>
          <w:rFonts w:ascii="Times New Roman" w:hAnsi="Times New Roman" w:cs="Times New Roman"/>
          <w:sz w:val="28"/>
          <w:szCs w:val="28"/>
        </w:rPr>
        <w:t xml:space="preserve"> маски, каски) за опазване здравето на работниците при съществуващите параметри на работната среда</w:t>
      </w:r>
    </w:p>
    <w:p w:rsidR="00C34065" w:rsidRPr="00F341DF" w:rsidRDefault="00C34065" w:rsidP="00C04B2A">
      <w:pPr>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w:t>
      </w:r>
      <w:r w:rsidRPr="00F341DF">
        <w:rPr>
          <w:rFonts w:ascii="Times New Roman" w:hAnsi="Times New Roman" w:cs="Times New Roman"/>
          <w:sz w:val="28"/>
          <w:szCs w:val="28"/>
        </w:rPr>
        <w:tab/>
        <w:t>Своевременно и регулярно оросяване на пътищата по време на строителството,  през  сухите и топли периоди</w:t>
      </w:r>
    </w:p>
    <w:p w:rsidR="00C34065" w:rsidRPr="00F341DF" w:rsidRDefault="00C34065" w:rsidP="00C04B2A">
      <w:pPr>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w:t>
      </w:r>
      <w:r w:rsidRPr="00F341DF">
        <w:rPr>
          <w:rFonts w:ascii="Times New Roman" w:hAnsi="Times New Roman" w:cs="Times New Roman"/>
          <w:sz w:val="28"/>
          <w:szCs w:val="28"/>
        </w:rPr>
        <w:tab/>
        <w:t xml:space="preserve">Механизацията ще работи в изправно състояние, за да се предотвратят всякакви аварии от горивно смазочни материали, което би довело до замърсяване на подземните  води в района </w:t>
      </w:r>
    </w:p>
    <w:p w:rsidR="00C34065" w:rsidRPr="00F341DF" w:rsidRDefault="00C34065" w:rsidP="00C04B2A">
      <w:pPr>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lastRenderedPageBreak/>
        <w:t>•</w:t>
      </w:r>
      <w:r w:rsidRPr="00F341DF">
        <w:rPr>
          <w:rFonts w:ascii="Times New Roman" w:hAnsi="Times New Roman" w:cs="Times New Roman"/>
          <w:sz w:val="28"/>
          <w:szCs w:val="28"/>
        </w:rPr>
        <w:tab/>
        <w:t>Ще се разработи план за аварийни, кризисни ситуации и залпови замърсявания  и мерки  за тяхното предотвратяване или преодоляване;</w:t>
      </w:r>
    </w:p>
    <w:p w:rsidR="00C34065" w:rsidRPr="00F341DF" w:rsidRDefault="00C34065" w:rsidP="00C04B2A">
      <w:pPr>
        <w:spacing w:after="0" w:line="240" w:lineRule="auto"/>
        <w:ind w:firstLine="360"/>
        <w:jc w:val="both"/>
        <w:rPr>
          <w:rFonts w:ascii="Times New Roman" w:hAnsi="Times New Roman" w:cs="Times New Roman"/>
          <w:i/>
          <w:iCs/>
          <w:sz w:val="28"/>
          <w:szCs w:val="28"/>
          <w:u w:val="single"/>
        </w:rPr>
      </w:pPr>
      <w:r w:rsidRPr="00F341DF">
        <w:rPr>
          <w:rFonts w:ascii="Times New Roman" w:hAnsi="Times New Roman" w:cs="Times New Roman"/>
          <w:sz w:val="28"/>
          <w:szCs w:val="28"/>
        </w:rPr>
        <w:t>•</w:t>
      </w:r>
      <w:r w:rsidRPr="00F341DF">
        <w:rPr>
          <w:rFonts w:ascii="Times New Roman" w:hAnsi="Times New Roman" w:cs="Times New Roman"/>
          <w:sz w:val="28"/>
          <w:szCs w:val="28"/>
        </w:rPr>
        <w:tab/>
        <w:t>Упражняване на ефективен контрол от страна на възложителите за спазването на вътрешния ред и програмата за управление на генерираните отпадъци при производствената дейност</w:t>
      </w:r>
    </w:p>
    <w:p w:rsidR="00C34065" w:rsidRPr="00F341DF" w:rsidRDefault="00C34065" w:rsidP="00C04B2A">
      <w:pPr>
        <w:spacing w:after="0" w:line="240" w:lineRule="auto"/>
        <w:ind w:firstLine="360"/>
        <w:jc w:val="both"/>
        <w:rPr>
          <w:rFonts w:ascii="Times New Roman" w:hAnsi="Times New Roman" w:cs="Times New Roman"/>
          <w:b/>
          <w:bCs/>
          <w:i/>
          <w:iCs/>
          <w:color w:val="000000"/>
          <w:sz w:val="28"/>
          <w:szCs w:val="28"/>
          <w:u w:val="single"/>
          <w:lang w:eastAsia="bg-BG"/>
        </w:rPr>
      </w:pPr>
      <w:r w:rsidRPr="00F341DF">
        <w:rPr>
          <w:rFonts w:ascii="Times New Roman" w:hAnsi="Times New Roman" w:cs="Times New Roman"/>
          <w:b/>
          <w:bCs/>
          <w:i/>
          <w:iCs/>
          <w:color w:val="000000"/>
          <w:sz w:val="28"/>
          <w:szCs w:val="28"/>
          <w:u w:val="single"/>
          <w:lang w:eastAsia="bg-BG"/>
        </w:rPr>
        <w:t xml:space="preserve">10. Трансграничен характер на въздействието. </w:t>
      </w:r>
    </w:p>
    <w:p w:rsidR="00C34065" w:rsidRPr="00F341DF" w:rsidRDefault="00C34065" w:rsidP="00C04B2A">
      <w:pPr>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Не се очакват трансгранични въздействия.</w:t>
      </w:r>
    </w:p>
    <w:p w:rsidR="00C34065" w:rsidRPr="00F341DF" w:rsidRDefault="00C34065" w:rsidP="00C04B2A">
      <w:pPr>
        <w:spacing w:after="0" w:line="240" w:lineRule="auto"/>
        <w:ind w:firstLine="360"/>
        <w:jc w:val="both"/>
        <w:rPr>
          <w:rFonts w:ascii="Times New Roman" w:hAnsi="Times New Roman" w:cs="Times New Roman"/>
          <w:b/>
          <w:bCs/>
          <w:i/>
          <w:iCs/>
          <w:color w:val="000000"/>
          <w:sz w:val="28"/>
          <w:szCs w:val="28"/>
          <w:u w:val="single"/>
          <w:lang w:eastAsia="bg-BG"/>
        </w:rPr>
      </w:pPr>
      <w:r w:rsidRPr="00F341DF">
        <w:rPr>
          <w:rFonts w:ascii="Times New Roman" w:hAnsi="Times New Roman" w:cs="Times New Roman"/>
          <w:b/>
          <w:bCs/>
          <w:i/>
          <w:iCs/>
          <w:color w:val="000000"/>
          <w:sz w:val="28"/>
          <w:szCs w:val="28"/>
          <w:u w:val="single"/>
          <w:lang w:eastAsia="bg-BG"/>
        </w:rPr>
        <w:t xml:space="preserve">11. Мерки, които е необходимо да се включат в инвестиционното предложение, свързани с избягване, предотвратяване, намаляване или компенсиране на предполагаемите значителни отрицателни въздействия върху: </w:t>
      </w:r>
    </w:p>
    <w:p w:rsidR="00C34065" w:rsidRPr="00F341DF" w:rsidRDefault="00C34065" w:rsidP="00C04B2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341DF">
        <w:rPr>
          <w:rFonts w:ascii="Times New Roman" w:hAnsi="Times New Roman" w:cs="Times New Roman"/>
          <w:sz w:val="28"/>
          <w:szCs w:val="28"/>
        </w:rPr>
        <w:t>Не се очаква отрицателно въздействие от реализацията на инвестиционното предложение. Вероятност от поява на слаби шумови въздействие има само по време на строителството, но те ще са краткотрайни и временни и в рамките на допустимите норми.</w:t>
      </w:r>
    </w:p>
    <w:p w:rsidR="00C34065" w:rsidRPr="00F341DF" w:rsidRDefault="00C34065" w:rsidP="00C04B2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341DF">
        <w:rPr>
          <w:rFonts w:ascii="Times New Roman" w:hAnsi="Times New Roman" w:cs="Times New Roman"/>
          <w:sz w:val="28"/>
          <w:szCs w:val="28"/>
        </w:rPr>
        <w:t>Мерките, които ще се предвидят за намаляване на евентуалното негативно влияние от реализирането на инвестиционното предложение са свързани със спазване на мероприятията по опазване на околната среда и мерките за безопасност на работниците при извършване на необходимите строителни дейности за преустройството.</w:t>
      </w:r>
    </w:p>
    <w:p w:rsidR="00C34065" w:rsidRPr="00F341DF" w:rsidRDefault="00C34065" w:rsidP="00C04B2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341DF">
        <w:rPr>
          <w:rFonts w:ascii="Times New Roman" w:hAnsi="Times New Roman" w:cs="Times New Roman"/>
          <w:sz w:val="28"/>
          <w:szCs w:val="28"/>
        </w:rPr>
        <w:t>При извършване на необходимите строителни дейности за преустройството ще се вземат следните мерки за намаляване на отрицателното въздействие на обекта върху околната среда и хората:</w:t>
      </w:r>
    </w:p>
    <w:p w:rsidR="00C34065" w:rsidRPr="00F341DF" w:rsidRDefault="00C34065" w:rsidP="00C04B2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341DF">
        <w:rPr>
          <w:rFonts w:ascii="Times New Roman" w:hAnsi="Times New Roman" w:cs="Times New Roman"/>
          <w:sz w:val="28"/>
          <w:szCs w:val="28"/>
        </w:rPr>
        <w:t>&gt;  Своевременно и регулярно оросяване на пътищата по време на строителството, през сухите и топли периоди.</w:t>
      </w:r>
    </w:p>
    <w:p w:rsidR="00C34065" w:rsidRPr="00F341DF" w:rsidRDefault="00C34065" w:rsidP="00C04B2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341DF">
        <w:rPr>
          <w:rFonts w:ascii="Times New Roman" w:hAnsi="Times New Roman" w:cs="Times New Roman"/>
          <w:sz w:val="28"/>
          <w:szCs w:val="28"/>
        </w:rPr>
        <w:t>&gt;  Механизацията да работи в изправно състояние, за да се предотвратят    всякакви    аварии    от    горивно    смазочни материали, което би довело до замърсяване на подземните води в района.</w:t>
      </w:r>
    </w:p>
    <w:p w:rsidR="00C34065" w:rsidRPr="00F341DF" w:rsidRDefault="00C34065" w:rsidP="00C04B2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341DF">
        <w:rPr>
          <w:rFonts w:ascii="Times New Roman" w:hAnsi="Times New Roman" w:cs="Times New Roman"/>
          <w:sz w:val="28"/>
          <w:szCs w:val="28"/>
        </w:rPr>
        <w:t>&gt;  Разработване  на план  за  аварийни,  кризисни  ситуации  и залпови замърсявания   и мерки   за тяхното предотвратяване или преодоляване;</w:t>
      </w:r>
    </w:p>
    <w:p w:rsidR="00C34065" w:rsidRPr="00F341DF" w:rsidRDefault="00C34065" w:rsidP="00C04B2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341DF">
        <w:rPr>
          <w:rFonts w:ascii="Times New Roman" w:hAnsi="Times New Roman" w:cs="Times New Roman"/>
          <w:sz w:val="28"/>
          <w:szCs w:val="28"/>
        </w:rPr>
        <w:t>&gt;  Упражняване    на    ефективен    контрол    от    страна    на ръководството на фирмата за спазването на вътрешния ред и програмата за управление  на  генерираните  отпадъци  при производствената дейност;</w:t>
      </w:r>
    </w:p>
    <w:p w:rsidR="00C34065" w:rsidRPr="00F341DF" w:rsidRDefault="00C34065" w:rsidP="00C04B2A">
      <w:pPr>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 xml:space="preserve">На работниците ще се осигурят необходимите лични предпазни средства (антифони, </w:t>
      </w:r>
      <w:proofErr w:type="spellStart"/>
      <w:r w:rsidRPr="00F341DF">
        <w:rPr>
          <w:rFonts w:ascii="Times New Roman" w:hAnsi="Times New Roman" w:cs="Times New Roman"/>
          <w:sz w:val="28"/>
          <w:szCs w:val="28"/>
        </w:rPr>
        <w:t>противопрахови</w:t>
      </w:r>
      <w:proofErr w:type="spellEnd"/>
      <w:r w:rsidRPr="00F341DF">
        <w:rPr>
          <w:rFonts w:ascii="Times New Roman" w:hAnsi="Times New Roman" w:cs="Times New Roman"/>
          <w:sz w:val="28"/>
          <w:szCs w:val="28"/>
        </w:rPr>
        <w:t xml:space="preserve"> маски, каски) за опазване здравето на работниците при съществуващите параметри на работната среда</w:t>
      </w:r>
    </w:p>
    <w:p w:rsidR="00C34065" w:rsidRPr="00F341DF" w:rsidRDefault="00C34065" w:rsidP="00C04B2A">
      <w:pPr>
        <w:spacing w:after="0" w:line="240" w:lineRule="auto"/>
        <w:ind w:firstLine="360"/>
        <w:jc w:val="both"/>
        <w:rPr>
          <w:rFonts w:ascii="Times New Roman" w:hAnsi="Times New Roman" w:cs="Times New Roman"/>
          <w:sz w:val="28"/>
          <w:szCs w:val="28"/>
        </w:rPr>
      </w:pPr>
      <w:r w:rsidRPr="00F341DF">
        <w:rPr>
          <w:rFonts w:ascii="Times New Roman" w:hAnsi="Times New Roman" w:cs="Times New Roman"/>
          <w:sz w:val="28"/>
          <w:szCs w:val="28"/>
        </w:rPr>
        <w:t>Ще се разработи план за аварийни, кризисни ситуации и залпови замърсявания  и мерки  за тяхното предотвратяване или преодоляване;</w:t>
      </w:r>
    </w:p>
    <w:p w:rsidR="00C34065" w:rsidRPr="00F341DF" w:rsidRDefault="00C34065" w:rsidP="00C04B2A">
      <w:pPr>
        <w:spacing w:after="0" w:line="240" w:lineRule="auto"/>
        <w:ind w:firstLine="360"/>
        <w:jc w:val="both"/>
        <w:rPr>
          <w:rFonts w:ascii="Times New Roman" w:hAnsi="Times New Roman" w:cs="Times New Roman"/>
          <w:i/>
          <w:iCs/>
          <w:sz w:val="28"/>
          <w:szCs w:val="28"/>
          <w:u w:val="single"/>
        </w:rPr>
      </w:pPr>
      <w:r w:rsidRPr="00F341DF">
        <w:rPr>
          <w:rFonts w:ascii="Times New Roman" w:hAnsi="Times New Roman" w:cs="Times New Roman"/>
          <w:sz w:val="28"/>
          <w:szCs w:val="28"/>
        </w:rPr>
        <w:t>Упражняване на ефективен контрол от страна на възложителите за спазването на вътрешния ред и програмата за управление на генерираните отпадъци при производствената дейност</w:t>
      </w:r>
    </w:p>
    <w:p w:rsidR="00C34065" w:rsidRPr="00F341DF" w:rsidRDefault="00C34065" w:rsidP="00C04B2A">
      <w:pPr>
        <w:spacing w:after="0" w:line="240" w:lineRule="auto"/>
        <w:ind w:firstLine="360"/>
        <w:jc w:val="both"/>
        <w:rPr>
          <w:rFonts w:ascii="Times New Roman" w:hAnsi="Times New Roman" w:cs="Times New Roman"/>
          <w:b/>
          <w:bCs/>
          <w:color w:val="000000"/>
          <w:sz w:val="28"/>
          <w:szCs w:val="28"/>
          <w:lang w:eastAsia="bg-BG"/>
        </w:rPr>
      </w:pPr>
    </w:p>
    <w:p w:rsidR="00C34065" w:rsidRPr="00F341DF" w:rsidRDefault="00C34065" w:rsidP="00C04B2A">
      <w:pPr>
        <w:spacing w:after="0" w:line="240" w:lineRule="auto"/>
        <w:ind w:firstLine="360"/>
        <w:jc w:val="both"/>
        <w:rPr>
          <w:rFonts w:ascii="Times New Roman" w:hAnsi="Times New Roman" w:cs="Times New Roman"/>
          <w:b/>
          <w:bCs/>
          <w:color w:val="000000"/>
          <w:sz w:val="28"/>
          <w:szCs w:val="28"/>
          <w:lang w:eastAsia="bg-BG"/>
        </w:rPr>
      </w:pPr>
      <w:r w:rsidRPr="00F341DF">
        <w:rPr>
          <w:rFonts w:ascii="Times New Roman" w:hAnsi="Times New Roman" w:cs="Times New Roman"/>
          <w:b/>
          <w:bCs/>
          <w:color w:val="000000"/>
          <w:sz w:val="28"/>
          <w:szCs w:val="28"/>
          <w:lang w:eastAsia="bg-BG"/>
        </w:rPr>
        <w:lastRenderedPageBreak/>
        <w:t>V. ОБЩЕСТВЕН ИНТЕРЕС КЪМ ИНВЕСТИЦИОННОТО ПРЕДЛОЖЕНИЕ.</w:t>
      </w:r>
    </w:p>
    <w:p w:rsidR="00C34065" w:rsidRPr="00F341DF" w:rsidRDefault="00C34065" w:rsidP="00C04B2A">
      <w:pPr>
        <w:spacing w:after="0" w:line="240" w:lineRule="auto"/>
        <w:ind w:firstLine="360"/>
        <w:jc w:val="both"/>
        <w:rPr>
          <w:rFonts w:ascii="Times New Roman" w:hAnsi="Times New Roman" w:cs="Times New Roman"/>
          <w:sz w:val="28"/>
          <w:szCs w:val="28"/>
          <w:lang w:eastAsia="bg-BG"/>
        </w:rPr>
      </w:pPr>
      <w:r w:rsidRPr="00F341DF">
        <w:rPr>
          <w:rFonts w:ascii="Times New Roman" w:hAnsi="Times New Roman" w:cs="Times New Roman"/>
          <w:sz w:val="28"/>
          <w:szCs w:val="28"/>
          <w:lang w:eastAsia="bg-BG"/>
        </w:rPr>
        <w:t xml:space="preserve">В съответствие с изискванията на чл. 4 ал.2 от Наредбата за условията и реда за извършване на ОВОС, едновременно с уведомяването на РИОСВ – Пловдив възложителят е информирал писмено и засегнатата общественост. Възложителят е уведомил писмено кмета на </w:t>
      </w:r>
      <w:r w:rsidR="00567511">
        <w:rPr>
          <w:rFonts w:ascii="Times New Roman" w:hAnsi="Times New Roman" w:cs="Times New Roman"/>
          <w:sz w:val="28"/>
          <w:szCs w:val="28"/>
          <w:lang w:eastAsia="bg-BG"/>
        </w:rPr>
        <w:t>Район Западен</w:t>
      </w:r>
      <w:r w:rsidRPr="00F341DF">
        <w:rPr>
          <w:rFonts w:ascii="Times New Roman" w:hAnsi="Times New Roman" w:cs="Times New Roman"/>
          <w:sz w:val="28"/>
          <w:szCs w:val="28"/>
          <w:lang w:eastAsia="bg-BG"/>
        </w:rPr>
        <w:t xml:space="preserve">. До настоящият момент не са постъпили писмени или устни възражения относно инвестиционното предложение. </w:t>
      </w:r>
    </w:p>
    <w:p w:rsidR="00C34065" w:rsidRDefault="00C34065" w:rsidP="00C04B2A">
      <w:pPr>
        <w:spacing w:after="0" w:line="240" w:lineRule="auto"/>
        <w:ind w:firstLine="360"/>
        <w:jc w:val="both"/>
        <w:rPr>
          <w:rFonts w:ascii="Times New Roman" w:hAnsi="Times New Roman" w:cs="Times New Roman"/>
          <w:b/>
          <w:bCs/>
          <w:sz w:val="28"/>
          <w:szCs w:val="28"/>
          <w:lang w:eastAsia="bg-BG"/>
        </w:rPr>
      </w:pPr>
    </w:p>
    <w:p w:rsidR="00567511" w:rsidRPr="00F341DF" w:rsidRDefault="00567511" w:rsidP="00C04B2A">
      <w:pPr>
        <w:spacing w:after="0" w:line="240" w:lineRule="auto"/>
        <w:ind w:firstLine="360"/>
        <w:jc w:val="both"/>
        <w:rPr>
          <w:rFonts w:ascii="Times New Roman" w:hAnsi="Times New Roman" w:cs="Times New Roman"/>
          <w:b/>
          <w:bCs/>
          <w:sz w:val="28"/>
          <w:szCs w:val="28"/>
          <w:lang w:eastAsia="bg-BG"/>
        </w:rPr>
      </w:pPr>
    </w:p>
    <w:p w:rsidR="00C34065" w:rsidRDefault="00C34065" w:rsidP="00C04B2A">
      <w:pPr>
        <w:shd w:val="clear" w:color="auto" w:fill="FFFFFF"/>
        <w:autoSpaceDE w:val="0"/>
        <w:autoSpaceDN w:val="0"/>
        <w:adjustRightInd w:val="0"/>
        <w:spacing w:after="0" w:line="240" w:lineRule="auto"/>
        <w:ind w:firstLine="360"/>
        <w:jc w:val="both"/>
        <w:rPr>
          <w:rFonts w:ascii="Times New Roman" w:hAnsi="Times New Roman" w:cs="Times New Roman"/>
          <w:b/>
          <w:bCs/>
          <w:sz w:val="28"/>
          <w:szCs w:val="28"/>
          <w:lang w:val="ru-RU"/>
        </w:rPr>
      </w:pPr>
      <w:r w:rsidRPr="00F341DF">
        <w:rPr>
          <w:rFonts w:ascii="Times New Roman" w:hAnsi="Times New Roman" w:cs="Times New Roman"/>
          <w:b/>
          <w:bCs/>
          <w:sz w:val="28"/>
          <w:szCs w:val="28"/>
          <w:lang w:val="ru-RU"/>
        </w:rPr>
        <w:t>ВЪЗЛОЖИТЕЛ……………………………</w:t>
      </w:r>
      <w:bookmarkStart w:id="3" w:name="_GoBack"/>
      <w:bookmarkEnd w:id="3"/>
    </w:p>
    <w:sectPr w:rsidR="00C34065" w:rsidSect="00A809DF">
      <w:headerReference w:type="default" r:id="rId9"/>
      <w:footerReference w:type="default" r:id="rId10"/>
      <w:pgSz w:w="11906" w:h="16838"/>
      <w:pgMar w:top="1438" w:right="1274" w:bottom="1140" w:left="1440"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AE6" w:rsidRDefault="00FA7AE6" w:rsidP="00F62DCA">
      <w:pPr>
        <w:spacing w:after="0" w:line="240" w:lineRule="auto"/>
      </w:pPr>
      <w:r>
        <w:separator/>
      </w:r>
    </w:p>
  </w:endnote>
  <w:endnote w:type="continuationSeparator" w:id="0">
    <w:p w:rsidR="00FA7AE6" w:rsidRDefault="00FA7AE6" w:rsidP="00F6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065" w:rsidRDefault="001869F6">
    <w:pPr>
      <w:pStyle w:val="afb"/>
      <w:jc w:val="right"/>
    </w:pPr>
    <w:r>
      <w:rPr>
        <w:noProof/>
      </w:rPr>
      <w:fldChar w:fldCharType="begin"/>
    </w:r>
    <w:r>
      <w:rPr>
        <w:noProof/>
      </w:rPr>
      <w:instrText>PAGE   \* MERGEFORMAT</w:instrText>
    </w:r>
    <w:r>
      <w:rPr>
        <w:noProof/>
      </w:rPr>
      <w:fldChar w:fldCharType="separate"/>
    </w:r>
    <w:r w:rsidR="003F5FD4">
      <w:rPr>
        <w:noProof/>
      </w:rPr>
      <w:t>1</w:t>
    </w:r>
    <w:r>
      <w:rPr>
        <w:noProof/>
      </w:rPr>
      <w:fldChar w:fldCharType="end"/>
    </w:r>
  </w:p>
  <w:p w:rsidR="00C34065" w:rsidRDefault="00C34065">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AE6" w:rsidRDefault="00FA7AE6" w:rsidP="00F62DCA">
      <w:pPr>
        <w:spacing w:after="0" w:line="240" w:lineRule="auto"/>
      </w:pPr>
      <w:r>
        <w:separator/>
      </w:r>
    </w:p>
  </w:footnote>
  <w:footnote w:type="continuationSeparator" w:id="0">
    <w:p w:rsidR="00FA7AE6" w:rsidRDefault="00FA7AE6" w:rsidP="00F62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065" w:rsidRPr="003B3832" w:rsidRDefault="00C34065" w:rsidP="003B3832">
    <w:pPr>
      <w:pStyle w:val="af9"/>
      <w:pBdr>
        <w:bottom w:val="single" w:sz="4" w:space="1" w:color="auto"/>
      </w:pBdr>
      <w:rPr>
        <w:sz w:val="20"/>
        <w:szCs w:val="20"/>
      </w:rPr>
    </w:pPr>
    <w:r w:rsidRPr="003B3832">
      <w:rPr>
        <w:rFonts w:ascii="Cambria" w:hAnsi="Cambria" w:cs="Cambria"/>
        <w:sz w:val="20"/>
        <w:szCs w:val="20"/>
      </w:rPr>
      <w:t>Информация по Приложение № 2 към чл.6 от Наредбата за условията и реда за извършване на оценка на въздействието върху околната среда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DF3"/>
    <w:multiLevelType w:val="hybridMultilevel"/>
    <w:tmpl w:val="98A4581A"/>
    <w:lvl w:ilvl="0" w:tplc="37DA386A">
      <w:numFmt w:val="bullet"/>
      <w:lvlText w:val="–"/>
      <w:lvlJc w:val="left"/>
      <w:pPr>
        <w:tabs>
          <w:tab w:val="num" w:pos="780"/>
        </w:tabs>
        <w:ind w:left="780" w:hanging="360"/>
      </w:pPr>
      <w:rPr>
        <w:rFonts w:ascii="Cambria" w:eastAsia="Times New Roman" w:hAnsi="Cambria" w:hint="default"/>
        <w:b w:val="0"/>
        <w:bCs w:val="0"/>
      </w:rPr>
    </w:lvl>
    <w:lvl w:ilvl="1" w:tplc="04020003">
      <w:start w:val="1"/>
      <w:numFmt w:val="bullet"/>
      <w:lvlText w:val="o"/>
      <w:lvlJc w:val="left"/>
      <w:pPr>
        <w:tabs>
          <w:tab w:val="num" w:pos="1500"/>
        </w:tabs>
        <w:ind w:left="1500" w:hanging="360"/>
      </w:pPr>
      <w:rPr>
        <w:rFonts w:ascii="Courier New" w:hAnsi="Courier New" w:cs="Courier New" w:hint="default"/>
      </w:rPr>
    </w:lvl>
    <w:lvl w:ilvl="2" w:tplc="04020005">
      <w:start w:val="1"/>
      <w:numFmt w:val="bullet"/>
      <w:lvlText w:val=""/>
      <w:lvlJc w:val="left"/>
      <w:pPr>
        <w:tabs>
          <w:tab w:val="num" w:pos="2220"/>
        </w:tabs>
        <w:ind w:left="2220" w:hanging="360"/>
      </w:pPr>
      <w:rPr>
        <w:rFonts w:ascii="Wingdings" w:hAnsi="Wingdings" w:cs="Wingdings" w:hint="default"/>
      </w:rPr>
    </w:lvl>
    <w:lvl w:ilvl="3" w:tplc="04020001">
      <w:start w:val="1"/>
      <w:numFmt w:val="bullet"/>
      <w:lvlText w:val=""/>
      <w:lvlJc w:val="left"/>
      <w:pPr>
        <w:tabs>
          <w:tab w:val="num" w:pos="2940"/>
        </w:tabs>
        <w:ind w:left="2940" w:hanging="360"/>
      </w:pPr>
      <w:rPr>
        <w:rFonts w:ascii="Symbol" w:hAnsi="Symbol" w:cs="Symbol" w:hint="default"/>
      </w:rPr>
    </w:lvl>
    <w:lvl w:ilvl="4" w:tplc="04020003">
      <w:start w:val="1"/>
      <w:numFmt w:val="bullet"/>
      <w:lvlText w:val="o"/>
      <w:lvlJc w:val="left"/>
      <w:pPr>
        <w:tabs>
          <w:tab w:val="num" w:pos="3660"/>
        </w:tabs>
        <w:ind w:left="3660" w:hanging="360"/>
      </w:pPr>
      <w:rPr>
        <w:rFonts w:ascii="Courier New" w:hAnsi="Courier New" w:cs="Courier New" w:hint="default"/>
      </w:rPr>
    </w:lvl>
    <w:lvl w:ilvl="5" w:tplc="04020005">
      <w:start w:val="1"/>
      <w:numFmt w:val="bullet"/>
      <w:lvlText w:val=""/>
      <w:lvlJc w:val="left"/>
      <w:pPr>
        <w:tabs>
          <w:tab w:val="num" w:pos="4380"/>
        </w:tabs>
        <w:ind w:left="4380" w:hanging="360"/>
      </w:pPr>
      <w:rPr>
        <w:rFonts w:ascii="Wingdings" w:hAnsi="Wingdings" w:cs="Wingdings" w:hint="default"/>
      </w:rPr>
    </w:lvl>
    <w:lvl w:ilvl="6" w:tplc="04020001">
      <w:start w:val="1"/>
      <w:numFmt w:val="bullet"/>
      <w:lvlText w:val=""/>
      <w:lvlJc w:val="left"/>
      <w:pPr>
        <w:tabs>
          <w:tab w:val="num" w:pos="5100"/>
        </w:tabs>
        <w:ind w:left="5100" w:hanging="360"/>
      </w:pPr>
      <w:rPr>
        <w:rFonts w:ascii="Symbol" w:hAnsi="Symbol" w:cs="Symbol" w:hint="default"/>
      </w:rPr>
    </w:lvl>
    <w:lvl w:ilvl="7" w:tplc="04020003">
      <w:start w:val="1"/>
      <w:numFmt w:val="bullet"/>
      <w:lvlText w:val="o"/>
      <w:lvlJc w:val="left"/>
      <w:pPr>
        <w:tabs>
          <w:tab w:val="num" w:pos="5820"/>
        </w:tabs>
        <w:ind w:left="5820" w:hanging="360"/>
      </w:pPr>
      <w:rPr>
        <w:rFonts w:ascii="Courier New" w:hAnsi="Courier New" w:cs="Courier New" w:hint="default"/>
      </w:rPr>
    </w:lvl>
    <w:lvl w:ilvl="8" w:tplc="04020005">
      <w:start w:val="1"/>
      <w:numFmt w:val="bullet"/>
      <w:lvlText w:val=""/>
      <w:lvlJc w:val="left"/>
      <w:pPr>
        <w:tabs>
          <w:tab w:val="num" w:pos="6540"/>
        </w:tabs>
        <w:ind w:left="6540" w:hanging="360"/>
      </w:pPr>
      <w:rPr>
        <w:rFonts w:ascii="Wingdings" w:hAnsi="Wingdings" w:cs="Wingdings" w:hint="default"/>
      </w:rPr>
    </w:lvl>
  </w:abstractNum>
  <w:abstractNum w:abstractNumId="1" w15:restartNumberingAfterBreak="0">
    <w:nsid w:val="074346F8"/>
    <w:multiLevelType w:val="hybridMultilevel"/>
    <w:tmpl w:val="0B68ED00"/>
    <w:lvl w:ilvl="0" w:tplc="76B80DAE">
      <w:start w:val="1"/>
      <w:numFmt w:val="decimal"/>
      <w:lvlText w:val="%1."/>
      <w:lvlJc w:val="left"/>
      <w:pPr>
        <w:ind w:left="990" w:hanging="360"/>
      </w:pPr>
      <w:rPr>
        <w:rFonts w:hint="default"/>
      </w:rPr>
    </w:lvl>
    <w:lvl w:ilvl="1" w:tplc="04020019">
      <w:start w:val="1"/>
      <w:numFmt w:val="lowerLetter"/>
      <w:lvlText w:val="%2."/>
      <w:lvlJc w:val="left"/>
      <w:pPr>
        <w:ind w:left="1710" w:hanging="360"/>
      </w:pPr>
    </w:lvl>
    <w:lvl w:ilvl="2" w:tplc="0402001B">
      <w:start w:val="1"/>
      <w:numFmt w:val="lowerRoman"/>
      <w:lvlText w:val="%3."/>
      <w:lvlJc w:val="right"/>
      <w:pPr>
        <w:ind w:left="2430" w:hanging="180"/>
      </w:pPr>
    </w:lvl>
    <w:lvl w:ilvl="3" w:tplc="0402000F">
      <w:start w:val="1"/>
      <w:numFmt w:val="decimal"/>
      <w:lvlText w:val="%4."/>
      <w:lvlJc w:val="left"/>
      <w:pPr>
        <w:ind w:left="3150" w:hanging="360"/>
      </w:pPr>
    </w:lvl>
    <w:lvl w:ilvl="4" w:tplc="04020019">
      <w:start w:val="1"/>
      <w:numFmt w:val="lowerLetter"/>
      <w:lvlText w:val="%5."/>
      <w:lvlJc w:val="left"/>
      <w:pPr>
        <w:ind w:left="3870" w:hanging="360"/>
      </w:pPr>
    </w:lvl>
    <w:lvl w:ilvl="5" w:tplc="0402001B">
      <w:start w:val="1"/>
      <w:numFmt w:val="lowerRoman"/>
      <w:lvlText w:val="%6."/>
      <w:lvlJc w:val="right"/>
      <w:pPr>
        <w:ind w:left="4590" w:hanging="180"/>
      </w:pPr>
    </w:lvl>
    <w:lvl w:ilvl="6" w:tplc="0402000F">
      <w:start w:val="1"/>
      <w:numFmt w:val="decimal"/>
      <w:lvlText w:val="%7."/>
      <w:lvlJc w:val="left"/>
      <w:pPr>
        <w:ind w:left="5310" w:hanging="360"/>
      </w:pPr>
    </w:lvl>
    <w:lvl w:ilvl="7" w:tplc="04020019">
      <w:start w:val="1"/>
      <w:numFmt w:val="lowerLetter"/>
      <w:lvlText w:val="%8."/>
      <w:lvlJc w:val="left"/>
      <w:pPr>
        <w:ind w:left="6030" w:hanging="360"/>
      </w:pPr>
    </w:lvl>
    <w:lvl w:ilvl="8" w:tplc="0402001B">
      <w:start w:val="1"/>
      <w:numFmt w:val="lowerRoman"/>
      <w:lvlText w:val="%9."/>
      <w:lvlJc w:val="right"/>
      <w:pPr>
        <w:ind w:left="6750" w:hanging="180"/>
      </w:pPr>
    </w:lvl>
  </w:abstractNum>
  <w:abstractNum w:abstractNumId="2" w15:restartNumberingAfterBreak="0">
    <w:nsid w:val="0A273E28"/>
    <w:multiLevelType w:val="hybridMultilevel"/>
    <w:tmpl w:val="C48CA0B6"/>
    <w:lvl w:ilvl="0" w:tplc="F90CC3EC">
      <w:start w:val="1"/>
      <w:numFmt w:val="decimal"/>
      <w:lvlText w:val="%1."/>
      <w:lvlJc w:val="left"/>
      <w:pPr>
        <w:ind w:left="795" w:hanging="435"/>
      </w:pPr>
      <w:rPr>
        <w:rFonts w:ascii="Bodoni MT" w:hAnsi="Bodoni MT" w:cs="Bodoni MT"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2D345ED8"/>
    <w:multiLevelType w:val="hybridMultilevel"/>
    <w:tmpl w:val="A9DE37FC"/>
    <w:lvl w:ilvl="0" w:tplc="10DE9968">
      <w:start w:val="1"/>
      <w:numFmt w:val="upperRoman"/>
      <w:lvlText w:val="%1."/>
      <w:lvlJc w:val="left"/>
      <w:pPr>
        <w:ind w:left="862" w:hanging="720"/>
      </w:pPr>
      <w:rPr>
        <w:rFonts w:hint="default"/>
      </w:rPr>
    </w:lvl>
    <w:lvl w:ilvl="1" w:tplc="04020019">
      <w:start w:val="1"/>
      <w:numFmt w:val="lowerLetter"/>
      <w:lvlText w:val="%2."/>
      <w:lvlJc w:val="left"/>
      <w:pPr>
        <w:ind w:left="1222" w:hanging="360"/>
      </w:pPr>
    </w:lvl>
    <w:lvl w:ilvl="2" w:tplc="0402001B">
      <w:start w:val="1"/>
      <w:numFmt w:val="lowerRoman"/>
      <w:lvlText w:val="%3."/>
      <w:lvlJc w:val="right"/>
      <w:pPr>
        <w:ind w:left="1942" w:hanging="180"/>
      </w:pPr>
    </w:lvl>
    <w:lvl w:ilvl="3" w:tplc="0402000F">
      <w:start w:val="1"/>
      <w:numFmt w:val="decimal"/>
      <w:lvlText w:val="%4."/>
      <w:lvlJc w:val="left"/>
      <w:pPr>
        <w:ind w:left="2662" w:hanging="360"/>
      </w:pPr>
    </w:lvl>
    <w:lvl w:ilvl="4" w:tplc="04020019">
      <w:start w:val="1"/>
      <w:numFmt w:val="lowerLetter"/>
      <w:lvlText w:val="%5."/>
      <w:lvlJc w:val="left"/>
      <w:pPr>
        <w:ind w:left="3382" w:hanging="360"/>
      </w:pPr>
    </w:lvl>
    <w:lvl w:ilvl="5" w:tplc="0402001B">
      <w:start w:val="1"/>
      <w:numFmt w:val="lowerRoman"/>
      <w:lvlText w:val="%6."/>
      <w:lvlJc w:val="right"/>
      <w:pPr>
        <w:ind w:left="4102" w:hanging="180"/>
      </w:pPr>
    </w:lvl>
    <w:lvl w:ilvl="6" w:tplc="0402000F">
      <w:start w:val="1"/>
      <w:numFmt w:val="decimal"/>
      <w:lvlText w:val="%7."/>
      <w:lvlJc w:val="left"/>
      <w:pPr>
        <w:ind w:left="4822" w:hanging="360"/>
      </w:pPr>
    </w:lvl>
    <w:lvl w:ilvl="7" w:tplc="04020019">
      <w:start w:val="1"/>
      <w:numFmt w:val="lowerLetter"/>
      <w:lvlText w:val="%8."/>
      <w:lvlJc w:val="left"/>
      <w:pPr>
        <w:ind w:left="5542" w:hanging="360"/>
      </w:pPr>
    </w:lvl>
    <w:lvl w:ilvl="8" w:tplc="0402001B">
      <w:start w:val="1"/>
      <w:numFmt w:val="lowerRoman"/>
      <w:lvlText w:val="%9."/>
      <w:lvlJc w:val="right"/>
      <w:pPr>
        <w:ind w:left="6262" w:hanging="180"/>
      </w:pPr>
    </w:lvl>
  </w:abstractNum>
  <w:abstractNum w:abstractNumId="4" w15:restartNumberingAfterBreak="0">
    <w:nsid w:val="31653E2A"/>
    <w:multiLevelType w:val="hybridMultilevel"/>
    <w:tmpl w:val="89587990"/>
    <w:lvl w:ilvl="0" w:tplc="04020001">
      <w:start w:val="1"/>
      <w:numFmt w:val="bullet"/>
      <w:lvlText w:val=""/>
      <w:lvlJc w:val="left"/>
      <w:pPr>
        <w:tabs>
          <w:tab w:val="num" w:pos="1440"/>
        </w:tabs>
        <w:ind w:left="1440" w:hanging="360"/>
      </w:pPr>
      <w:rPr>
        <w:rFonts w:ascii="Symbol" w:hAnsi="Symbol" w:cs="Symbol" w:hint="default"/>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cs="Wingdings" w:hint="default"/>
      </w:rPr>
    </w:lvl>
    <w:lvl w:ilvl="3" w:tplc="04020001">
      <w:start w:val="1"/>
      <w:numFmt w:val="bullet"/>
      <w:lvlText w:val=""/>
      <w:lvlJc w:val="left"/>
      <w:pPr>
        <w:tabs>
          <w:tab w:val="num" w:pos="3600"/>
        </w:tabs>
        <w:ind w:left="3600" w:hanging="360"/>
      </w:pPr>
      <w:rPr>
        <w:rFonts w:ascii="Symbol" w:hAnsi="Symbol" w:cs="Symbol" w:hint="default"/>
      </w:rPr>
    </w:lvl>
    <w:lvl w:ilvl="4" w:tplc="04020003">
      <w:start w:val="1"/>
      <w:numFmt w:val="bullet"/>
      <w:lvlText w:val="o"/>
      <w:lvlJc w:val="left"/>
      <w:pPr>
        <w:tabs>
          <w:tab w:val="num" w:pos="4320"/>
        </w:tabs>
        <w:ind w:left="4320" w:hanging="360"/>
      </w:pPr>
      <w:rPr>
        <w:rFonts w:ascii="Courier New" w:hAnsi="Courier New" w:cs="Courier New" w:hint="default"/>
      </w:rPr>
    </w:lvl>
    <w:lvl w:ilvl="5" w:tplc="04020005">
      <w:start w:val="1"/>
      <w:numFmt w:val="bullet"/>
      <w:lvlText w:val=""/>
      <w:lvlJc w:val="left"/>
      <w:pPr>
        <w:tabs>
          <w:tab w:val="num" w:pos="5040"/>
        </w:tabs>
        <w:ind w:left="5040" w:hanging="360"/>
      </w:pPr>
      <w:rPr>
        <w:rFonts w:ascii="Wingdings" w:hAnsi="Wingdings" w:cs="Wingdings" w:hint="default"/>
      </w:rPr>
    </w:lvl>
    <w:lvl w:ilvl="6" w:tplc="04020001">
      <w:start w:val="1"/>
      <w:numFmt w:val="bullet"/>
      <w:lvlText w:val=""/>
      <w:lvlJc w:val="left"/>
      <w:pPr>
        <w:tabs>
          <w:tab w:val="num" w:pos="5760"/>
        </w:tabs>
        <w:ind w:left="5760" w:hanging="360"/>
      </w:pPr>
      <w:rPr>
        <w:rFonts w:ascii="Symbol" w:hAnsi="Symbol" w:cs="Symbol" w:hint="default"/>
      </w:rPr>
    </w:lvl>
    <w:lvl w:ilvl="7" w:tplc="04020003">
      <w:start w:val="1"/>
      <w:numFmt w:val="bullet"/>
      <w:lvlText w:val="o"/>
      <w:lvlJc w:val="left"/>
      <w:pPr>
        <w:tabs>
          <w:tab w:val="num" w:pos="6480"/>
        </w:tabs>
        <w:ind w:left="6480" w:hanging="360"/>
      </w:pPr>
      <w:rPr>
        <w:rFonts w:ascii="Courier New" w:hAnsi="Courier New" w:cs="Courier New" w:hint="default"/>
      </w:rPr>
    </w:lvl>
    <w:lvl w:ilvl="8" w:tplc="04020005">
      <w:start w:val="1"/>
      <w:numFmt w:val="bullet"/>
      <w:lvlText w:val=""/>
      <w:lvlJc w:val="left"/>
      <w:pPr>
        <w:tabs>
          <w:tab w:val="num" w:pos="7200"/>
        </w:tabs>
        <w:ind w:left="7200" w:hanging="360"/>
      </w:pPr>
      <w:rPr>
        <w:rFonts w:ascii="Wingdings" w:hAnsi="Wingdings" w:cs="Wingdings" w:hint="default"/>
      </w:rPr>
    </w:lvl>
  </w:abstractNum>
  <w:abstractNum w:abstractNumId="5" w15:restartNumberingAfterBreak="0">
    <w:nsid w:val="3BB60275"/>
    <w:multiLevelType w:val="singleLevel"/>
    <w:tmpl w:val="5C2434AE"/>
    <w:lvl w:ilvl="0">
      <w:numFmt w:val="bullet"/>
      <w:lvlText w:val=""/>
      <w:lvlJc w:val="left"/>
      <w:pPr>
        <w:tabs>
          <w:tab w:val="num" w:pos="360"/>
        </w:tabs>
      </w:pPr>
      <w:rPr>
        <w:rFonts w:ascii="Symbol" w:hAnsi="Symbol" w:cs="Symbol" w:hint="default"/>
      </w:rPr>
    </w:lvl>
  </w:abstractNum>
  <w:abstractNum w:abstractNumId="6" w15:restartNumberingAfterBreak="0">
    <w:nsid w:val="3F2A6BC5"/>
    <w:multiLevelType w:val="hybridMultilevel"/>
    <w:tmpl w:val="80F841AE"/>
    <w:lvl w:ilvl="0" w:tplc="80862868">
      <w:start w:val="1"/>
      <w:numFmt w:val="bullet"/>
      <w:lvlText w:val="-"/>
      <w:lvlJc w:val="left"/>
      <w:pPr>
        <w:tabs>
          <w:tab w:val="num" w:pos="1068"/>
        </w:tabs>
        <w:ind w:left="1068" w:hanging="360"/>
      </w:pPr>
      <w:rPr>
        <w:rFonts w:ascii="Times New Roman" w:eastAsia="Times New Roman" w:hAnsi="Times New Roman" w:hint="default"/>
      </w:rPr>
    </w:lvl>
    <w:lvl w:ilvl="1" w:tplc="04020003">
      <w:start w:val="1"/>
      <w:numFmt w:val="bullet"/>
      <w:lvlText w:val="o"/>
      <w:lvlJc w:val="left"/>
      <w:pPr>
        <w:tabs>
          <w:tab w:val="num" w:pos="1788"/>
        </w:tabs>
        <w:ind w:left="1788" w:hanging="360"/>
      </w:pPr>
      <w:rPr>
        <w:rFonts w:ascii="Courier New" w:hAnsi="Courier New" w:cs="Courier New" w:hint="default"/>
      </w:rPr>
    </w:lvl>
    <w:lvl w:ilvl="2" w:tplc="04020005">
      <w:start w:val="1"/>
      <w:numFmt w:val="bullet"/>
      <w:lvlText w:val=""/>
      <w:lvlJc w:val="left"/>
      <w:pPr>
        <w:tabs>
          <w:tab w:val="num" w:pos="2508"/>
        </w:tabs>
        <w:ind w:left="2508" w:hanging="360"/>
      </w:pPr>
      <w:rPr>
        <w:rFonts w:ascii="Wingdings" w:hAnsi="Wingdings" w:cs="Wingdings" w:hint="default"/>
      </w:rPr>
    </w:lvl>
    <w:lvl w:ilvl="3" w:tplc="04020001">
      <w:start w:val="1"/>
      <w:numFmt w:val="bullet"/>
      <w:lvlText w:val=""/>
      <w:lvlJc w:val="left"/>
      <w:pPr>
        <w:tabs>
          <w:tab w:val="num" w:pos="3228"/>
        </w:tabs>
        <w:ind w:left="3228" w:hanging="360"/>
      </w:pPr>
      <w:rPr>
        <w:rFonts w:ascii="Symbol" w:hAnsi="Symbol" w:cs="Symbol" w:hint="default"/>
      </w:rPr>
    </w:lvl>
    <w:lvl w:ilvl="4" w:tplc="04020003">
      <w:start w:val="1"/>
      <w:numFmt w:val="bullet"/>
      <w:lvlText w:val="o"/>
      <w:lvlJc w:val="left"/>
      <w:pPr>
        <w:tabs>
          <w:tab w:val="num" w:pos="3948"/>
        </w:tabs>
        <w:ind w:left="3948" w:hanging="360"/>
      </w:pPr>
      <w:rPr>
        <w:rFonts w:ascii="Courier New" w:hAnsi="Courier New" w:cs="Courier New" w:hint="default"/>
      </w:rPr>
    </w:lvl>
    <w:lvl w:ilvl="5" w:tplc="04020005">
      <w:start w:val="1"/>
      <w:numFmt w:val="bullet"/>
      <w:lvlText w:val=""/>
      <w:lvlJc w:val="left"/>
      <w:pPr>
        <w:tabs>
          <w:tab w:val="num" w:pos="4668"/>
        </w:tabs>
        <w:ind w:left="4668" w:hanging="360"/>
      </w:pPr>
      <w:rPr>
        <w:rFonts w:ascii="Wingdings" w:hAnsi="Wingdings" w:cs="Wingdings" w:hint="default"/>
      </w:rPr>
    </w:lvl>
    <w:lvl w:ilvl="6" w:tplc="04020001">
      <w:start w:val="1"/>
      <w:numFmt w:val="bullet"/>
      <w:lvlText w:val=""/>
      <w:lvlJc w:val="left"/>
      <w:pPr>
        <w:tabs>
          <w:tab w:val="num" w:pos="5388"/>
        </w:tabs>
        <w:ind w:left="5388" w:hanging="360"/>
      </w:pPr>
      <w:rPr>
        <w:rFonts w:ascii="Symbol" w:hAnsi="Symbol" w:cs="Symbol" w:hint="default"/>
      </w:rPr>
    </w:lvl>
    <w:lvl w:ilvl="7" w:tplc="04020003">
      <w:start w:val="1"/>
      <w:numFmt w:val="bullet"/>
      <w:lvlText w:val="o"/>
      <w:lvlJc w:val="left"/>
      <w:pPr>
        <w:tabs>
          <w:tab w:val="num" w:pos="6108"/>
        </w:tabs>
        <w:ind w:left="6108" w:hanging="360"/>
      </w:pPr>
      <w:rPr>
        <w:rFonts w:ascii="Courier New" w:hAnsi="Courier New" w:cs="Courier New" w:hint="default"/>
      </w:rPr>
    </w:lvl>
    <w:lvl w:ilvl="8" w:tplc="04020005">
      <w:start w:val="1"/>
      <w:numFmt w:val="bullet"/>
      <w:lvlText w:val=""/>
      <w:lvlJc w:val="left"/>
      <w:pPr>
        <w:tabs>
          <w:tab w:val="num" w:pos="6828"/>
        </w:tabs>
        <w:ind w:left="6828" w:hanging="360"/>
      </w:pPr>
      <w:rPr>
        <w:rFonts w:ascii="Wingdings" w:hAnsi="Wingdings" w:cs="Wingdings" w:hint="default"/>
      </w:rPr>
    </w:lvl>
  </w:abstractNum>
  <w:abstractNum w:abstractNumId="7" w15:restartNumberingAfterBreak="0">
    <w:nsid w:val="53E11D0E"/>
    <w:multiLevelType w:val="hybridMultilevel"/>
    <w:tmpl w:val="BE70870A"/>
    <w:lvl w:ilvl="0" w:tplc="0402000F">
      <w:start w:val="1"/>
      <w:numFmt w:val="decimal"/>
      <w:lvlText w:val="%1."/>
      <w:lvlJc w:val="left"/>
      <w:pPr>
        <w:ind w:left="360" w:hanging="360"/>
      </w:pPr>
      <w:rPr>
        <w:rFonts w:hint="default"/>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8" w15:restartNumberingAfterBreak="0">
    <w:nsid w:val="5CD4034B"/>
    <w:multiLevelType w:val="hybridMultilevel"/>
    <w:tmpl w:val="1DCEC996"/>
    <w:lvl w:ilvl="0" w:tplc="04020013">
      <w:start w:val="1"/>
      <w:numFmt w:val="upperRoman"/>
      <w:lvlText w:val="%1."/>
      <w:lvlJc w:val="right"/>
      <w:pPr>
        <w:ind w:left="1428" w:hanging="360"/>
      </w:p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2000F">
      <w:start w:val="1"/>
      <w:numFmt w:val="decimal"/>
      <w:lvlText w:val="%4."/>
      <w:lvlJc w:val="left"/>
      <w:pPr>
        <w:ind w:left="3588"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9" w15:restartNumberingAfterBreak="0">
    <w:nsid w:val="62A22D81"/>
    <w:multiLevelType w:val="hybridMultilevel"/>
    <w:tmpl w:val="CACEBB6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763E6CFF"/>
    <w:multiLevelType w:val="hybridMultilevel"/>
    <w:tmpl w:val="D902E466"/>
    <w:lvl w:ilvl="0" w:tplc="D5E8AEDA">
      <w:start w:val="1"/>
      <w:numFmt w:val="decimal"/>
      <w:lvlText w:val="%1."/>
      <w:lvlJc w:val="left"/>
      <w:pPr>
        <w:ind w:left="1069" w:hanging="360"/>
      </w:pPr>
      <w:rPr>
        <w:rFonts w:hint="default"/>
        <w:sz w:val="22"/>
        <w:szCs w:val="22"/>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11" w15:restartNumberingAfterBreak="0">
    <w:nsid w:val="769A3494"/>
    <w:multiLevelType w:val="hybridMultilevel"/>
    <w:tmpl w:val="E9C48CA0"/>
    <w:lvl w:ilvl="0" w:tplc="B0B0D28C">
      <w:numFmt w:val="bullet"/>
      <w:lvlText w:val="-"/>
      <w:lvlJc w:val="left"/>
      <w:pPr>
        <w:ind w:left="435" w:hanging="360"/>
      </w:pPr>
      <w:rPr>
        <w:rFonts w:ascii="Times New Roman" w:eastAsia="Times New Roman" w:hAnsi="Times New Roman" w:hint="default"/>
        <w:color w:val="auto"/>
      </w:rPr>
    </w:lvl>
    <w:lvl w:ilvl="1" w:tplc="04020003">
      <w:start w:val="1"/>
      <w:numFmt w:val="bullet"/>
      <w:lvlText w:val="o"/>
      <w:lvlJc w:val="left"/>
      <w:pPr>
        <w:ind w:left="1155" w:hanging="360"/>
      </w:pPr>
      <w:rPr>
        <w:rFonts w:ascii="Courier New" w:hAnsi="Courier New" w:cs="Courier New" w:hint="default"/>
      </w:rPr>
    </w:lvl>
    <w:lvl w:ilvl="2" w:tplc="04020005">
      <w:start w:val="1"/>
      <w:numFmt w:val="bullet"/>
      <w:lvlText w:val=""/>
      <w:lvlJc w:val="left"/>
      <w:pPr>
        <w:ind w:left="1875" w:hanging="360"/>
      </w:pPr>
      <w:rPr>
        <w:rFonts w:ascii="Wingdings" w:hAnsi="Wingdings" w:cs="Wingdings" w:hint="default"/>
      </w:rPr>
    </w:lvl>
    <w:lvl w:ilvl="3" w:tplc="04020001">
      <w:start w:val="1"/>
      <w:numFmt w:val="bullet"/>
      <w:lvlText w:val=""/>
      <w:lvlJc w:val="left"/>
      <w:pPr>
        <w:ind w:left="2595" w:hanging="360"/>
      </w:pPr>
      <w:rPr>
        <w:rFonts w:ascii="Symbol" w:hAnsi="Symbol" w:cs="Symbol" w:hint="default"/>
      </w:rPr>
    </w:lvl>
    <w:lvl w:ilvl="4" w:tplc="04020003">
      <w:start w:val="1"/>
      <w:numFmt w:val="bullet"/>
      <w:lvlText w:val="o"/>
      <w:lvlJc w:val="left"/>
      <w:pPr>
        <w:ind w:left="3315" w:hanging="360"/>
      </w:pPr>
      <w:rPr>
        <w:rFonts w:ascii="Courier New" w:hAnsi="Courier New" w:cs="Courier New" w:hint="default"/>
      </w:rPr>
    </w:lvl>
    <w:lvl w:ilvl="5" w:tplc="04020005">
      <w:start w:val="1"/>
      <w:numFmt w:val="bullet"/>
      <w:lvlText w:val=""/>
      <w:lvlJc w:val="left"/>
      <w:pPr>
        <w:ind w:left="4035" w:hanging="360"/>
      </w:pPr>
      <w:rPr>
        <w:rFonts w:ascii="Wingdings" w:hAnsi="Wingdings" w:cs="Wingdings" w:hint="default"/>
      </w:rPr>
    </w:lvl>
    <w:lvl w:ilvl="6" w:tplc="04020001">
      <w:start w:val="1"/>
      <w:numFmt w:val="bullet"/>
      <w:lvlText w:val=""/>
      <w:lvlJc w:val="left"/>
      <w:pPr>
        <w:ind w:left="4755" w:hanging="360"/>
      </w:pPr>
      <w:rPr>
        <w:rFonts w:ascii="Symbol" w:hAnsi="Symbol" w:cs="Symbol" w:hint="default"/>
      </w:rPr>
    </w:lvl>
    <w:lvl w:ilvl="7" w:tplc="04020003">
      <w:start w:val="1"/>
      <w:numFmt w:val="bullet"/>
      <w:lvlText w:val="o"/>
      <w:lvlJc w:val="left"/>
      <w:pPr>
        <w:ind w:left="5475" w:hanging="360"/>
      </w:pPr>
      <w:rPr>
        <w:rFonts w:ascii="Courier New" w:hAnsi="Courier New" w:cs="Courier New" w:hint="default"/>
      </w:rPr>
    </w:lvl>
    <w:lvl w:ilvl="8" w:tplc="04020005">
      <w:start w:val="1"/>
      <w:numFmt w:val="bullet"/>
      <w:lvlText w:val=""/>
      <w:lvlJc w:val="left"/>
      <w:pPr>
        <w:ind w:left="6195" w:hanging="360"/>
      </w:pPr>
      <w:rPr>
        <w:rFonts w:ascii="Wingdings" w:hAnsi="Wingdings" w:cs="Wingdings" w:hint="default"/>
      </w:rPr>
    </w:lvl>
  </w:abstractNum>
  <w:num w:numId="1">
    <w:abstractNumId w:val="7"/>
  </w:num>
  <w:num w:numId="2">
    <w:abstractNumId w:val="11"/>
  </w:num>
  <w:num w:numId="3">
    <w:abstractNumId w:val="2"/>
  </w:num>
  <w:num w:numId="4">
    <w:abstractNumId w:val="3"/>
  </w:num>
  <w:num w:numId="5">
    <w:abstractNumId w:val="9"/>
  </w:num>
  <w:num w:numId="6">
    <w:abstractNumId w:val="1"/>
  </w:num>
  <w:num w:numId="7">
    <w:abstractNumId w:val="8"/>
  </w:num>
  <w:num w:numId="8">
    <w:abstractNumId w:val="10"/>
  </w:num>
  <w:num w:numId="9">
    <w:abstractNumId w:val="5"/>
  </w:num>
  <w:num w:numId="10">
    <w:abstractNumId w:val="4"/>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562"/>
    <w:rsid w:val="00025E07"/>
    <w:rsid w:val="00050F35"/>
    <w:rsid w:val="00076497"/>
    <w:rsid w:val="00092AF3"/>
    <w:rsid w:val="00095D41"/>
    <w:rsid w:val="000D679C"/>
    <w:rsid w:val="001155FE"/>
    <w:rsid w:val="00121FCC"/>
    <w:rsid w:val="0014393D"/>
    <w:rsid w:val="00170BF8"/>
    <w:rsid w:val="00171540"/>
    <w:rsid w:val="001869F6"/>
    <w:rsid w:val="001A51AC"/>
    <w:rsid w:val="001B1373"/>
    <w:rsid w:val="001C5B14"/>
    <w:rsid w:val="001E2BE3"/>
    <w:rsid w:val="00212D4E"/>
    <w:rsid w:val="00267197"/>
    <w:rsid w:val="002A4963"/>
    <w:rsid w:val="002A66F6"/>
    <w:rsid w:val="002D4F7A"/>
    <w:rsid w:val="002E485C"/>
    <w:rsid w:val="002F2AE0"/>
    <w:rsid w:val="00395564"/>
    <w:rsid w:val="003A76B9"/>
    <w:rsid w:val="003B107D"/>
    <w:rsid w:val="003B116F"/>
    <w:rsid w:val="003B3832"/>
    <w:rsid w:val="003D36CA"/>
    <w:rsid w:val="003D5E7C"/>
    <w:rsid w:val="003F5FD4"/>
    <w:rsid w:val="0041250D"/>
    <w:rsid w:val="00425553"/>
    <w:rsid w:val="0042556C"/>
    <w:rsid w:val="00444164"/>
    <w:rsid w:val="00477320"/>
    <w:rsid w:val="004B7F0E"/>
    <w:rsid w:val="004C16D7"/>
    <w:rsid w:val="004E713E"/>
    <w:rsid w:val="00500ECB"/>
    <w:rsid w:val="00567511"/>
    <w:rsid w:val="00590F79"/>
    <w:rsid w:val="005B4112"/>
    <w:rsid w:val="005B65C9"/>
    <w:rsid w:val="005C1DFD"/>
    <w:rsid w:val="005D7368"/>
    <w:rsid w:val="00602562"/>
    <w:rsid w:val="00616356"/>
    <w:rsid w:val="0063498C"/>
    <w:rsid w:val="006569CB"/>
    <w:rsid w:val="006A72B0"/>
    <w:rsid w:val="006C5514"/>
    <w:rsid w:val="006D123F"/>
    <w:rsid w:val="006E753A"/>
    <w:rsid w:val="007044BB"/>
    <w:rsid w:val="00755042"/>
    <w:rsid w:val="00763EE6"/>
    <w:rsid w:val="00785658"/>
    <w:rsid w:val="007B27C8"/>
    <w:rsid w:val="007C26F1"/>
    <w:rsid w:val="007D1E3A"/>
    <w:rsid w:val="007E0850"/>
    <w:rsid w:val="007E634A"/>
    <w:rsid w:val="0085543F"/>
    <w:rsid w:val="00884CF9"/>
    <w:rsid w:val="00897458"/>
    <w:rsid w:val="008A4739"/>
    <w:rsid w:val="008F235A"/>
    <w:rsid w:val="00901A12"/>
    <w:rsid w:val="00946BAA"/>
    <w:rsid w:val="00956932"/>
    <w:rsid w:val="009820F1"/>
    <w:rsid w:val="009839CE"/>
    <w:rsid w:val="009859FA"/>
    <w:rsid w:val="00993BA8"/>
    <w:rsid w:val="009A1369"/>
    <w:rsid w:val="009A5363"/>
    <w:rsid w:val="009D1F46"/>
    <w:rsid w:val="009F35DF"/>
    <w:rsid w:val="00A01417"/>
    <w:rsid w:val="00A32747"/>
    <w:rsid w:val="00A33D33"/>
    <w:rsid w:val="00A50A3F"/>
    <w:rsid w:val="00A72199"/>
    <w:rsid w:val="00A809DF"/>
    <w:rsid w:val="00AA5EDF"/>
    <w:rsid w:val="00AB2675"/>
    <w:rsid w:val="00AF2387"/>
    <w:rsid w:val="00AF68FA"/>
    <w:rsid w:val="00B02C84"/>
    <w:rsid w:val="00B245F7"/>
    <w:rsid w:val="00B24AE7"/>
    <w:rsid w:val="00B37F24"/>
    <w:rsid w:val="00B66825"/>
    <w:rsid w:val="00B820AD"/>
    <w:rsid w:val="00BA1964"/>
    <w:rsid w:val="00BB3B32"/>
    <w:rsid w:val="00BD02CA"/>
    <w:rsid w:val="00C04B2A"/>
    <w:rsid w:val="00C1399C"/>
    <w:rsid w:val="00C16759"/>
    <w:rsid w:val="00C34065"/>
    <w:rsid w:val="00C61BBA"/>
    <w:rsid w:val="00C73368"/>
    <w:rsid w:val="00C94650"/>
    <w:rsid w:val="00CB43A2"/>
    <w:rsid w:val="00CC1DF9"/>
    <w:rsid w:val="00D04544"/>
    <w:rsid w:val="00D34B35"/>
    <w:rsid w:val="00D67368"/>
    <w:rsid w:val="00DE2132"/>
    <w:rsid w:val="00DE22FC"/>
    <w:rsid w:val="00DE2FDF"/>
    <w:rsid w:val="00DF4ABE"/>
    <w:rsid w:val="00E11FE8"/>
    <w:rsid w:val="00E244D4"/>
    <w:rsid w:val="00E35F67"/>
    <w:rsid w:val="00E41EF3"/>
    <w:rsid w:val="00E4466C"/>
    <w:rsid w:val="00E55BD6"/>
    <w:rsid w:val="00E756C0"/>
    <w:rsid w:val="00E869C6"/>
    <w:rsid w:val="00E9290C"/>
    <w:rsid w:val="00F15E0E"/>
    <w:rsid w:val="00F31B2F"/>
    <w:rsid w:val="00F341DF"/>
    <w:rsid w:val="00F34278"/>
    <w:rsid w:val="00F37D56"/>
    <w:rsid w:val="00F43372"/>
    <w:rsid w:val="00F46AA3"/>
    <w:rsid w:val="00F62DCA"/>
    <w:rsid w:val="00F719D5"/>
    <w:rsid w:val="00F945C6"/>
    <w:rsid w:val="00FA605A"/>
    <w:rsid w:val="00FA610E"/>
    <w:rsid w:val="00FA66F8"/>
    <w:rsid w:val="00FA7AE6"/>
    <w:rsid w:val="00FF642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D7D460"/>
  <w15:docId w15:val="{045AB78F-CD83-448B-A060-051EDF9B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50D"/>
    <w:pPr>
      <w:spacing w:after="200" w:line="276" w:lineRule="auto"/>
    </w:pPr>
    <w:rPr>
      <w:rFonts w:cs="Calibri"/>
      <w:lang w:eastAsia="en-US"/>
    </w:rPr>
  </w:style>
  <w:style w:type="paragraph" w:styleId="1">
    <w:name w:val="heading 1"/>
    <w:basedOn w:val="a"/>
    <w:next w:val="a"/>
    <w:link w:val="10"/>
    <w:uiPriority w:val="99"/>
    <w:qFormat/>
    <w:rsid w:val="00E55BD6"/>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rsid w:val="00E55BD6"/>
    <w:pPr>
      <w:keepNext/>
      <w:keepLines/>
      <w:spacing w:before="200" w:after="0"/>
      <w:outlineLvl w:val="1"/>
    </w:pPr>
    <w:rPr>
      <w:rFonts w:ascii="Cambria" w:eastAsia="Times New Roman" w:hAnsi="Cambria" w:cs="Cambria"/>
      <w:b/>
      <w:bCs/>
      <w:color w:val="4F81BD"/>
      <w:sz w:val="26"/>
      <w:szCs w:val="26"/>
    </w:rPr>
  </w:style>
  <w:style w:type="paragraph" w:styleId="3">
    <w:name w:val="heading 3"/>
    <w:basedOn w:val="a"/>
    <w:next w:val="a"/>
    <w:link w:val="30"/>
    <w:uiPriority w:val="99"/>
    <w:qFormat/>
    <w:rsid w:val="00E55BD6"/>
    <w:pPr>
      <w:keepNext/>
      <w:keepLines/>
      <w:spacing w:before="200" w:after="0"/>
      <w:outlineLvl w:val="2"/>
    </w:pPr>
    <w:rPr>
      <w:rFonts w:ascii="Cambria" w:eastAsia="Times New Roman" w:hAnsi="Cambria" w:cs="Cambria"/>
      <w:b/>
      <w:bCs/>
      <w:color w:val="4F81BD"/>
    </w:rPr>
  </w:style>
  <w:style w:type="paragraph" w:styleId="4">
    <w:name w:val="heading 4"/>
    <w:basedOn w:val="a"/>
    <w:next w:val="a"/>
    <w:link w:val="40"/>
    <w:uiPriority w:val="99"/>
    <w:qFormat/>
    <w:rsid w:val="00E55BD6"/>
    <w:pPr>
      <w:keepNext/>
      <w:keepLines/>
      <w:spacing w:before="200" w:after="0"/>
      <w:outlineLvl w:val="3"/>
    </w:pPr>
    <w:rPr>
      <w:rFonts w:ascii="Cambria" w:eastAsia="Times New Roman" w:hAnsi="Cambria" w:cs="Cambria"/>
      <w:b/>
      <w:bCs/>
      <w:i/>
      <w:iCs/>
      <w:color w:val="4F81BD"/>
    </w:rPr>
  </w:style>
  <w:style w:type="paragraph" w:styleId="5">
    <w:name w:val="heading 5"/>
    <w:basedOn w:val="a"/>
    <w:next w:val="a"/>
    <w:link w:val="50"/>
    <w:uiPriority w:val="99"/>
    <w:qFormat/>
    <w:rsid w:val="00E55BD6"/>
    <w:pPr>
      <w:keepNext/>
      <w:keepLines/>
      <w:spacing w:before="200" w:after="0"/>
      <w:outlineLvl w:val="4"/>
    </w:pPr>
    <w:rPr>
      <w:rFonts w:ascii="Cambria" w:eastAsia="Times New Roman" w:hAnsi="Cambria" w:cs="Cambria"/>
      <w:color w:val="243F60"/>
    </w:rPr>
  </w:style>
  <w:style w:type="paragraph" w:styleId="6">
    <w:name w:val="heading 6"/>
    <w:basedOn w:val="a"/>
    <w:next w:val="a"/>
    <w:link w:val="60"/>
    <w:uiPriority w:val="99"/>
    <w:qFormat/>
    <w:rsid w:val="00E55BD6"/>
    <w:pPr>
      <w:keepNext/>
      <w:keepLines/>
      <w:spacing w:before="200" w:after="0"/>
      <w:outlineLvl w:val="5"/>
    </w:pPr>
    <w:rPr>
      <w:rFonts w:ascii="Cambria" w:eastAsia="Times New Roman" w:hAnsi="Cambria" w:cs="Cambria"/>
      <w:i/>
      <w:iCs/>
      <w:color w:val="243F60"/>
    </w:rPr>
  </w:style>
  <w:style w:type="paragraph" w:styleId="7">
    <w:name w:val="heading 7"/>
    <w:basedOn w:val="a"/>
    <w:next w:val="a"/>
    <w:link w:val="70"/>
    <w:uiPriority w:val="99"/>
    <w:qFormat/>
    <w:rsid w:val="00E55BD6"/>
    <w:pPr>
      <w:keepNext/>
      <w:keepLines/>
      <w:spacing w:before="200" w:after="0"/>
      <w:outlineLvl w:val="6"/>
    </w:pPr>
    <w:rPr>
      <w:rFonts w:ascii="Cambria" w:eastAsia="Times New Roman" w:hAnsi="Cambria" w:cs="Cambria"/>
      <w:i/>
      <w:iCs/>
      <w:color w:val="404040"/>
    </w:rPr>
  </w:style>
  <w:style w:type="paragraph" w:styleId="8">
    <w:name w:val="heading 8"/>
    <w:basedOn w:val="a"/>
    <w:next w:val="a"/>
    <w:link w:val="80"/>
    <w:uiPriority w:val="99"/>
    <w:qFormat/>
    <w:rsid w:val="00E55BD6"/>
    <w:pPr>
      <w:keepNext/>
      <w:keepLines/>
      <w:spacing w:before="200" w:after="0"/>
      <w:outlineLvl w:val="7"/>
    </w:pPr>
    <w:rPr>
      <w:rFonts w:ascii="Cambria" w:eastAsia="Times New Roman" w:hAnsi="Cambria" w:cs="Cambria"/>
      <w:color w:val="4F81BD"/>
      <w:sz w:val="20"/>
      <w:szCs w:val="20"/>
    </w:rPr>
  </w:style>
  <w:style w:type="paragraph" w:styleId="9">
    <w:name w:val="heading 9"/>
    <w:basedOn w:val="a"/>
    <w:next w:val="a"/>
    <w:link w:val="90"/>
    <w:uiPriority w:val="99"/>
    <w:qFormat/>
    <w:rsid w:val="00E55BD6"/>
    <w:pPr>
      <w:keepNext/>
      <w:keepLines/>
      <w:spacing w:before="200" w:after="0"/>
      <w:outlineLvl w:val="8"/>
    </w:pPr>
    <w:rPr>
      <w:rFonts w:ascii="Cambria" w:eastAsia="Times New Roman"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E55BD6"/>
    <w:rPr>
      <w:rFonts w:ascii="Cambria" w:hAnsi="Cambria" w:cs="Cambria"/>
      <w:b/>
      <w:bCs/>
      <w:color w:val="365F91"/>
      <w:sz w:val="28"/>
      <w:szCs w:val="28"/>
    </w:rPr>
  </w:style>
  <w:style w:type="character" w:customStyle="1" w:styleId="20">
    <w:name w:val="Заглавие 2 Знак"/>
    <w:basedOn w:val="a0"/>
    <w:link w:val="2"/>
    <w:uiPriority w:val="99"/>
    <w:semiHidden/>
    <w:locked/>
    <w:rsid w:val="00E55BD6"/>
    <w:rPr>
      <w:rFonts w:ascii="Cambria" w:hAnsi="Cambria" w:cs="Cambria"/>
      <w:b/>
      <w:bCs/>
      <w:color w:val="4F81BD"/>
      <w:sz w:val="26"/>
      <w:szCs w:val="26"/>
    </w:rPr>
  </w:style>
  <w:style w:type="character" w:customStyle="1" w:styleId="30">
    <w:name w:val="Заглавие 3 Знак"/>
    <w:basedOn w:val="a0"/>
    <w:link w:val="3"/>
    <w:uiPriority w:val="99"/>
    <w:semiHidden/>
    <w:locked/>
    <w:rsid w:val="00E55BD6"/>
    <w:rPr>
      <w:rFonts w:ascii="Cambria" w:hAnsi="Cambria" w:cs="Cambria"/>
      <w:b/>
      <w:bCs/>
      <w:color w:val="4F81BD"/>
    </w:rPr>
  </w:style>
  <w:style w:type="character" w:customStyle="1" w:styleId="40">
    <w:name w:val="Заглавие 4 Знак"/>
    <w:basedOn w:val="a0"/>
    <w:link w:val="4"/>
    <w:uiPriority w:val="99"/>
    <w:semiHidden/>
    <w:locked/>
    <w:rsid w:val="00E55BD6"/>
    <w:rPr>
      <w:rFonts w:ascii="Cambria" w:hAnsi="Cambria" w:cs="Cambria"/>
      <w:b/>
      <w:bCs/>
      <w:i/>
      <w:iCs/>
      <w:color w:val="4F81BD"/>
    </w:rPr>
  </w:style>
  <w:style w:type="character" w:customStyle="1" w:styleId="50">
    <w:name w:val="Заглавие 5 Знак"/>
    <w:basedOn w:val="a0"/>
    <w:link w:val="5"/>
    <w:uiPriority w:val="99"/>
    <w:semiHidden/>
    <w:locked/>
    <w:rsid w:val="00E55BD6"/>
    <w:rPr>
      <w:rFonts w:ascii="Cambria" w:hAnsi="Cambria" w:cs="Cambria"/>
      <w:color w:val="243F60"/>
    </w:rPr>
  </w:style>
  <w:style w:type="character" w:customStyle="1" w:styleId="60">
    <w:name w:val="Заглавие 6 Знак"/>
    <w:basedOn w:val="a0"/>
    <w:link w:val="6"/>
    <w:uiPriority w:val="99"/>
    <w:semiHidden/>
    <w:locked/>
    <w:rsid w:val="00E55BD6"/>
    <w:rPr>
      <w:rFonts w:ascii="Cambria" w:hAnsi="Cambria" w:cs="Cambria"/>
      <w:i/>
      <w:iCs/>
      <w:color w:val="243F60"/>
    </w:rPr>
  </w:style>
  <w:style w:type="character" w:customStyle="1" w:styleId="70">
    <w:name w:val="Заглавие 7 Знак"/>
    <w:basedOn w:val="a0"/>
    <w:link w:val="7"/>
    <w:uiPriority w:val="99"/>
    <w:semiHidden/>
    <w:locked/>
    <w:rsid w:val="00E55BD6"/>
    <w:rPr>
      <w:rFonts w:ascii="Cambria" w:hAnsi="Cambria" w:cs="Cambria"/>
      <w:i/>
      <w:iCs/>
      <w:color w:val="404040"/>
    </w:rPr>
  </w:style>
  <w:style w:type="character" w:customStyle="1" w:styleId="80">
    <w:name w:val="Заглавие 8 Знак"/>
    <w:basedOn w:val="a0"/>
    <w:link w:val="8"/>
    <w:uiPriority w:val="99"/>
    <w:semiHidden/>
    <w:locked/>
    <w:rsid w:val="00E55BD6"/>
    <w:rPr>
      <w:rFonts w:ascii="Cambria" w:hAnsi="Cambria" w:cs="Cambria"/>
      <w:color w:val="4F81BD"/>
      <w:sz w:val="20"/>
      <w:szCs w:val="20"/>
    </w:rPr>
  </w:style>
  <w:style w:type="character" w:customStyle="1" w:styleId="90">
    <w:name w:val="Заглавие 9 Знак"/>
    <w:basedOn w:val="a0"/>
    <w:link w:val="9"/>
    <w:uiPriority w:val="99"/>
    <w:semiHidden/>
    <w:locked/>
    <w:rsid w:val="00E55BD6"/>
    <w:rPr>
      <w:rFonts w:ascii="Cambria" w:hAnsi="Cambria" w:cs="Cambria"/>
      <w:i/>
      <w:iCs/>
      <w:color w:val="404040"/>
      <w:sz w:val="20"/>
      <w:szCs w:val="20"/>
    </w:rPr>
  </w:style>
  <w:style w:type="paragraph" w:styleId="a3">
    <w:name w:val="caption"/>
    <w:basedOn w:val="a"/>
    <w:next w:val="a"/>
    <w:uiPriority w:val="99"/>
    <w:qFormat/>
    <w:rsid w:val="00E55BD6"/>
    <w:pPr>
      <w:spacing w:line="240" w:lineRule="auto"/>
    </w:pPr>
    <w:rPr>
      <w:b/>
      <w:bCs/>
      <w:color w:val="4F81BD"/>
      <w:sz w:val="18"/>
      <w:szCs w:val="18"/>
    </w:rPr>
  </w:style>
  <w:style w:type="paragraph" w:styleId="a4">
    <w:name w:val="Title"/>
    <w:basedOn w:val="a"/>
    <w:next w:val="a"/>
    <w:link w:val="a5"/>
    <w:uiPriority w:val="99"/>
    <w:qFormat/>
    <w:rsid w:val="00E55BD6"/>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a5">
    <w:name w:val="Заглавие Знак"/>
    <w:basedOn w:val="a0"/>
    <w:link w:val="a4"/>
    <w:uiPriority w:val="99"/>
    <w:locked/>
    <w:rsid w:val="00E55BD6"/>
    <w:rPr>
      <w:rFonts w:ascii="Cambria" w:hAnsi="Cambria" w:cs="Cambria"/>
      <w:color w:val="17365D"/>
      <w:spacing w:val="5"/>
      <w:kern w:val="28"/>
      <w:sz w:val="52"/>
      <w:szCs w:val="52"/>
    </w:rPr>
  </w:style>
  <w:style w:type="paragraph" w:styleId="a6">
    <w:name w:val="Subtitle"/>
    <w:basedOn w:val="a"/>
    <w:next w:val="a"/>
    <w:link w:val="a7"/>
    <w:uiPriority w:val="99"/>
    <w:qFormat/>
    <w:rsid w:val="00E55BD6"/>
    <w:pPr>
      <w:numPr>
        <w:ilvl w:val="1"/>
      </w:numPr>
    </w:pPr>
    <w:rPr>
      <w:rFonts w:ascii="Cambria" w:eastAsia="Times New Roman" w:hAnsi="Cambria" w:cs="Cambria"/>
      <w:i/>
      <w:iCs/>
      <w:color w:val="4F81BD"/>
      <w:spacing w:val="15"/>
      <w:sz w:val="24"/>
      <w:szCs w:val="24"/>
    </w:rPr>
  </w:style>
  <w:style w:type="character" w:customStyle="1" w:styleId="a7">
    <w:name w:val="Подзаглавие Знак"/>
    <w:basedOn w:val="a0"/>
    <w:link w:val="a6"/>
    <w:uiPriority w:val="99"/>
    <w:locked/>
    <w:rsid w:val="00E55BD6"/>
    <w:rPr>
      <w:rFonts w:ascii="Cambria" w:hAnsi="Cambria" w:cs="Cambria"/>
      <w:i/>
      <w:iCs/>
      <w:color w:val="4F81BD"/>
      <w:spacing w:val="15"/>
      <w:sz w:val="24"/>
      <w:szCs w:val="24"/>
    </w:rPr>
  </w:style>
  <w:style w:type="character" w:styleId="a8">
    <w:name w:val="Strong"/>
    <w:basedOn w:val="a0"/>
    <w:uiPriority w:val="99"/>
    <w:qFormat/>
    <w:rsid w:val="00E55BD6"/>
    <w:rPr>
      <w:b/>
      <w:bCs/>
    </w:rPr>
  </w:style>
  <w:style w:type="character" w:styleId="a9">
    <w:name w:val="Emphasis"/>
    <w:basedOn w:val="a0"/>
    <w:uiPriority w:val="99"/>
    <w:qFormat/>
    <w:rsid w:val="00E55BD6"/>
    <w:rPr>
      <w:i/>
      <w:iCs/>
    </w:rPr>
  </w:style>
  <w:style w:type="paragraph" w:styleId="aa">
    <w:name w:val="No Spacing"/>
    <w:uiPriority w:val="1"/>
    <w:qFormat/>
    <w:rsid w:val="00E55BD6"/>
    <w:rPr>
      <w:rFonts w:cs="Calibri"/>
      <w:lang w:eastAsia="en-US"/>
    </w:rPr>
  </w:style>
  <w:style w:type="paragraph" w:styleId="ab">
    <w:name w:val="List Paragraph"/>
    <w:basedOn w:val="a"/>
    <w:uiPriority w:val="99"/>
    <w:qFormat/>
    <w:rsid w:val="00E55BD6"/>
    <w:pPr>
      <w:ind w:left="720"/>
    </w:pPr>
  </w:style>
  <w:style w:type="paragraph" w:styleId="ac">
    <w:name w:val="Quote"/>
    <w:basedOn w:val="a"/>
    <w:next w:val="a"/>
    <w:link w:val="ad"/>
    <w:uiPriority w:val="99"/>
    <w:qFormat/>
    <w:rsid w:val="00E55BD6"/>
    <w:rPr>
      <w:i/>
      <w:iCs/>
      <w:color w:val="000000"/>
    </w:rPr>
  </w:style>
  <w:style w:type="character" w:customStyle="1" w:styleId="ad">
    <w:name w:val="Цитат Знак"/>
    <w:basedOn w:val="a0"/>
    <w:link w:val="ac"/>
    <w:uiPriority w:val="99"/>
    <w:locked/>
    <w:rsid w:val="00E55BD6"/>
    <w:rPr>
      <w:i/>
      <w:iCs/>
      <w:color w:val="000000"/>
    </w:rPr>
  </w:style>
  <w:style w:type="paragraph" w:styleId="ae">
    <w:name w:val="Intense Quote"/>
    <w:basedOn w:val="a"/>
    <w:next w:val="a"/>
    <w:link w:val="af"/>
    <w:uiPriority w:val="99"/>
    <w:qFormat/>
    <w:rsid w:val="00E55BD6"/>
    <w:pPr>
      <w:pBdr>
        <w:bottom w:val="single" w:sz="4" w:space="4" w:color="4F81BD"/>
      </w:pBdr>
      <w:spacing w:before="200" w:after="280"/>
      <w:ind w:left="936" w:right="936"/>
    </w:pPr>
    <w:rPr>
      <w:b/>
      <w:bCs/>
      <w:i/>
      <w:iCs/>
      <w:color w:val="4F81BD"/>
    </w:rPr>
  </w:style>
  <w:style w:type="character" w:customStyle="1" w:styleId="af">
    <w:name w:val="Интензивно цитиране Знак"/>
    <w:basedOn w:val="a0"/>
    <w:link w:val="ae"/>
    <w:uiPriority w:val="99"/>
    <w:locked/>
    <w:rsid w:val="00E55BD6"/>
    <w:rPr>
      <w:b/>
      <w:bCs/>
      <w:i/>
      <w:iCs/>
      <w:color w:val="4F81BD"/>
    </w:rPr>
  </w:style>
  <w:style w:type="character" w:styleId="af0">
    <w:name w:val="Subtle Emphasis"/>
    <w:basedOn w:val="a0"/>
    <w:uiPriority w:val="99"/>
    <w:qFormat/>
    <w:rsid w:val="00E55BD6"/>
    <w:rPr>
      <w:i/>
      <w:iCs/>
      <w:color w:val="808080"/>
    </w:rPr>
  </w:style>
  <w:style w:type="character" w:styleId="af1">
    <w:name w:val="Intense Emphasis"/>
    <w:basedOn w:val="a0"/>
    <w:uiPriority w:val="99"/>
    <w:qFormat/>
    <w:rsid w:val="00E55BD6"/>
    <w:rPr>
      <w:b/>
      <w:bCs/>
      <w:i/>
      <w:iCs/>
      <w:color w:val="4F81BD"/>
    </w:rPr>
  </w:style>
  <w:style w:type="character" w:styleId="af2">
    <w:name w:val="Subtle Reference"/>
    <w:basedOn w:val="a0"/>
    <w:uiPriority w:val="99"/>
    <w:qFormat/>
    <w:rsid w:val="00E55BD6"/>
    <w:rPr>
      <w:smallCaps/>
      <w:color w:val="auto"/>
      <w:u w:val="single"/>
    </w:rPr>
  </w:style>
  <w:style w:type="character" w:styleId="af3">
    <w:name w:val="Intense Reference"/>
    <w:basedOn w:val="a0"/>
    <w:uiPriority w:val="99"/>
    <w:qFormat/>
    <w:rsid w:val="00E55BD6"/>
    <w:rPr>
      <w:b/>
      <w:bCs/>
      <w:smallCaps/>
      <w:color w:val="auto"/>
      <w:spacing w:val="5"/>
      <w:u w:val="single"/>
    </w:rPr>
  </w:style>
  <w:style w:type="character" w:styleId="af4">
    <w:name w:val="Book Title"/>
    <w:basedOn w:val="a0"/>
    <w:uiPriority w:val="99"/>
    <w:qFormat/>
    <w:rsid w:val="00E55BD6"/>
    <w:rPr>
      <w:b/>
      <w:bCs/>
      <w:smallCaps/>
      <w:spacing w:val="5"/>
    </w:rPr>
  </w:style>
  <w:style w:type="paragraph" w:styleId="af5">
    <w:name w:val="TOC Heading"/>
    <w:basedOn w:val="1"/>
    <w:next w:val="a"/>
    <w:uiPriority w:val="99"/>
    <w:qFormat/>
    <w:rsid w:val="00E55BD6"/>
    <w:pPr>
      <w:outlineLvl w:val="9"/>
    </w:pPr>
  </w:style>
  <w:style w:type="paragraph" w:styleId="af6">
    <w:name w:val="Balloon Text"/>
    <w:basedOn w:val="a"/>
    <w:link w:val="af7"/>
    <w:uiPriority w:val="99"/>
    <w:semiHidden/>
    <w:rsid w:val="008A4739"/>
    <w:pPr>
      <w:spacing w:after="0" w:line="240" w:lineRule="auto"/>
    </w:pPr>
    <w:rPr>
      <w:rFonts w:ascii="Tahoma" w:hAnsi="Tahoma" w:cs="Tahoma"/>
      <w:sz w:val="16"/>
      <w:szCs w:val="16"/>
    </w:rPr>
  </w:style>
  <w:style w:type="character" w:customStyle="1" w:styleId="af7">
    <w:name w:val="Изнесен текст Знак"/>
    <w:basedOn w:val="a0"/>
    <w:link w:val="af6"/>
    <w:uiPriority w:val="99"/>
    <w:semiHidden/>
    <w:locked/>
    <w:rsid w:val="008A4739"/>
    <w:rPr>
      <w:rFonts w:ascii="Tahoma" w:hAnsi="Tahoma" w:cs="Tahoma"/>
      <w:sz w:val="16"/>
      <w:szCs w:val="16"/>
    </w:rPr>
  </w:style>
  <w:style w:type="table" w:styleId="af8">
    <w:name w:val="Table Grid"/>
    <w:basedOn w:val="a1"/>
    <w:uiPriority w:val="99"/>
    <w:rsid w:val="003B107D"/>
    <w:rPr>
      <w:rFonts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header"/>
    <w:basedOn w:val="a"/>
    <w:link w:val="afa"/>
    <w:uiPriority w:val="99"/>
    <w:rsid w:val="00F62DCA"/>
    <w:pPr>
      <w:tabs>
        <w:tab w:val="center" w:pos="4536"/>
        <w:tab w:val="right" w:pos="9072"/>
      </w:tabs>
      <w:spacing w:after="0" w:line="240" w:lineRule="auto"/>
    </w:pPr>
  </w:style>
  <w:style w:type="character" w:customStyle="1" w:styleId="afa">
    <w:name w:val="Горен колонтитул Знак"/>
    <w:basedOn w:val="a0"/>
    <w:link w:val="af9"/>
    <w:uiPriority w:val="99"/>
    <w:locked/>
    <w:rsid w:val="00F62DCA"/>
  </w:style>
  <w:style w:type="paragraph" w:styleId="afb">
    <w:name w:val="footer"/>
    <w:basedOn w:val="a"/>
    <w:link w:val="afc"/>
    <w:uiPriority w:val="99"/>
    <w:rsid w:val="00F62DCA"/>
    <w:pPr>
      <w:tabs>
        <w:tab w:val="center" w:pos="4536"/>
        <w:tab w:val="right" w:pos="9072"/>
      </w:tabs>
      <w:spacing w:after="0" w:line="240" w:lineRule="auto"/>
    </w:pPr>
  </w:style>
  <w:style w:type="character" w:customStyle="1" w:styleId="afc">
    <w:name w:val="Долен колонтитул Знак"/>
    <w:basedOn w:val="a0"/>
    <w:link w:val="afb"/>
    <w:uiPriority w:val="99"/>
    <w:locked/>
    <w:rsid w:val="00F62DCA"/>
  </w:style>
  <w:style w:type="paragraph" w:styleId="afd">
    <w:name w:val="Body Text Indent"/>
    <w:basedOn w:val="a"/>
    <w:link w:val="afe"/>
    <w:uiPriority w:val="99"/>
    <w:semiHidden/>
    <w:rsid w:val="00B66825"/>
    <w:pPr>
      <w:spacing w:after="120"/>
      <w:ind w:left="360"/>
    </w:pPr>
  </w:style>
  <w:style w:type="character" w:customStyle="1" w:styleId="afe">
    <w:name w:val="Основен текст с отстъп Знак"/>
    <w:basedOn w:val="a0"/>
    <w:link w:val="afd"/>
    <w:uiPriority w:val="99"/>
    <w:semiHidden/>
    <w:locked/>
    <w:rsid w:val="00B66825"/>
  </w:style>
  <w:style w:type="paragraph" w:styleId="31">
    <w:name w:val="Body Text 3"/>
    <w:basedOn w:val="a"/>
    <w:link w:val="32"/>
    <w:uiPriority w:val="99"/>
    <w:semiHidden/>
    <w:rsid w:val="00DE2132"/>
    <w:pPr>
      <w:spacing w:after="120"/>
    </w:pPr>
    <w:rPr>
      <w:sz w:val="16"/>
      <w:szCs w:val="16"/>
    </w:rPr>
  </w:style>
  <w:style w:type="character" w:customStyle="1" w:styleId="32">
    <w:name w:val="Основен текст 3 Знак"/>
    <w:basedOn w:val="a0"/>
    <w:link w:val="31"/>
    <w:uiPriority w:val="99"/>
    <w:semiHidden/>
    <w:locked/>
    <w:rsid w:val="00DE2132"/>
    <w:rPr>
      <w:sz w:val="16"/>
      <w:szCs w:val="16"/>
    </w:rPr>
  </w:style>
  <w:style w:type="paragraph" w:styleId="aff">
    <w:name w:val="Body Text"/>
    <w:basedOn w:val="a"/>
    <w:link w:val="aff0"/>
    <w:uiPriority w:val="99"/>
    <w:locked/>
    <w:rsid w:val="00956932"/>
    <w:pPr>
      <w:spacing w:after="120"/>
    </w:pPr>
  </w:style>
  <w:style w:type="character" w:customStyle="1" w:styleId="aff0">
    <w:name w:val="Основен текст Знак"/>
    <w:basedOn w:val="a0"/>
    <w:link w:val="aff"/>
    <w:uiPriority w:val="99"/>
    <w:semiHidden/>
    <w:locked/>
    <w:rsid w:val="007B27C8"/>
    <w:rPr>
      <w:lang w:eastAsia="en-US"/>
    </w:rPr>
  </w:style>
  <w:style w:type="paragraph" w:customStyle="1" w:styleId="CharChar1">
    <w:name w:val="Char Char1"/>
    <w:basedOn w:val="a"/>
    <w:uiPriority w:val="99"/>
    <w:semiHidden/>
    <w:rsid w:val="00050F35"/>
    <w:pPr>
      <w:tabs>
        <w:tab w:val="left" w:pos="709"/>
      </w:tabs>
      <w:spacing w:after="0" w:line="240" w:lineRule="auto"/>
    </w:pPr>
    <w:rPr>
      <w:rFonts w:ascii="Futura Bk" w:hAnsi="Futura Bk" w:cs="Futura Bk"/>
      <w:sz w:val="20"/>
      <w:szCs w:val="20"/>
      <w:lang w:val="pl-PL" w:eastAsia="pl-PL"/>
    </w:rPr>
  </w:style>
  <w:style w:type="paragraph" w:customStyle="1" w:styleId="CharChar11">
    <w:name w:val="Char Char11"/>
    <w:basedOn w:val="a"/>
    <w:uiPriority w:val="99"/>
    <w:semiHidden/>
    <w:rsid w:val="009820F1"/>
    <w:pPr>
      <w:tabs>
        <w:tab w:val="left" w:pos="709"/>
      </w:tabs>
      <w:spacing w:after="0" w:line="240" w:lineRule="auto"/>
    </w:pPr>
    <w:rPr>
      <w:rFonts w:ascii="Futura Bk" w:hAnsi="Futura Bk" w:cs="Futura Bk"/>
      <w:sz w:val="20"/>
      <w:szCs w:val="20"/>
      <w:lang w:val="pl-PL" w:eastAsia="pl-PL"/>
    </w:rPr>
  </w:style>
  <w:style w:type="paragraph" w:customStyle="1" w:styleId="Style8">
    <w:name w:val="Style8"/>
    <w:basedOn w:val="a"/>
    <w:rsid w:val="00C04B2A"/>
    <w:pPr>
      <w:widowControl w:val="0"/>
      <w:autoSpaceDE w:val="0"/>
      <w:autoSpaceDN w:val="0"/>
      <w:adjustRightInd w:val="0"/>
      <w:spacing w:after="0" w:line="238" w:lineRule="exact"/>
    </w:pPr>
    <w:rPr>
      <w:rFonts w:ascii="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468656">
      <w:marLeft w:val="0"/>
      <w:marRight w:val="0"/>
      <w:marTop w:val="0"/>
      <w:marBottom w:val="0"/>
      <w:divBdr>
        <w:top w:val="none" w:sz="0" w:space="0" w:color="auto"/>
        <w:left w:val="none" w:sz="0" w:space="0" w:color="auto"/>
        <w:bottom w:val="none" w:sz="0" w:space="0" w:color="auto"/>
        <w:right w:val="none" w:sz="0" w:space="0" w:color="auto"/>
      </w:divBdr>
    </w:div>
    <w:div w:id="735468657">
      <w:marLeft w:val="0"/>
      <w:marRight w:val="0"/>
      <w:marTop w:val="0"/>
      <w:marBottom w:val="0"/>
      <w:divBdr>
        <w:top w:val="none" w:sz="0" w:space="0" w:color="auto"/>
        <w:left w:val="none" w:sz="0" w:space="0" w:color="auto"/>
        <w:bottom w:val="none" w:sz="0" w:space="0" w:color="auto"/>
        <w:right w:val="none" w:sz="0" w:space="0" w:color="auto"/>
      </w:divBdr>
    </w:div>
    <w:div w:id="735468658">
      <w:marLeft w:val="0"/>
      <w:marRight w:val="0"/>
      <w:marTop w:val="0"/>
      <w:marBottom w:val="0"/>
      <w:divBdr>
        <w:top w:val="none" w:sz="0" w:space="0" w:color="auto"/>
        <w:left w:val="none" w:sz="0" w:space="0" w:color="auto"/>
        <w:bottom w:val="none" w:sz="0" w:space="0" w:color="auto"/>
        <w:right w:val="none" w:sz="0" w:space="0" w:color="auto"/>
      </w:divBdr>
    </w:div>
    <w:div w:id="735468659">
      <w:marLeft w:val="0"/>
      <w:marRight w:val="0"/>
      <w:marTop w:val="0"/>
      <w:marBottom w:val="0"/>
      <w:divBdr>
        <w:top w:val="none" w:sz="0" w:space="0" w:color="auto"/>
        <w:left w:val="none" w:sz="0" w:space="0" w:color="auto"/>
        <w:bottom w:val="none" w:sz="0" w:space="0" w:color="auto"/>
        <w:right w:val="none" w:sz="0" w:space="0" w:color="auto"/>
      </w:divBdr>
    </w:div>
    <w:div w:id="735468660">
      <w:marLeft w:val="0"/>
      <w:marRight w:val="0"/>
      <w:marTop w:val="0"/>
      <w:marBottom w:val="0"/>
      <w:divBdr>
        <w:top w:val="none" w:sz="0" w:space="0" w:color="auto"/>
        <w:left w:val="none" w:sz="0" w:space="0" w:color="auto"/>
        <w:bottom w:val="none" w:sz="0" w:space="0" w:color="auto"/>
        <w:right w:val="none" w:sz="0" w:space="0" w:color="auto"/>
      </w:divBdr>
    </w:div>
    <w:div w:id="735468661">
      <w:marLeft w:val="0"/>
      <w:marRight w:val="0"/>
      <w:marTop w:val="0"/>
      <w:marBottom w:val="0"/>
      <w:divBdr>
        <w:top w:val="none" w:sz="0" w:space="0" w:color="auto"/>
        <w:left w:val="none" w:sz="0" w:space="0" w:color="auto"/>
        <w:bottom w:val="none" w:sz="0" w:space="0" w:color="auto"/>
        <w:right w:val="none" w:sz="0" w:space="0" w:color="auto"/>
      </w:divBdr>
    </w:div>
    <w:div w:id="735468662">
      <w:marLeft w:val="0"/>
      <w:marRight w:val="0"/>
      <w:marTop w:val="0"/>
      <w:marBottom w:val="0"/>
      <w:divBdr>
        <w:top w:val="none" w:sz="0" w:space="0" w:color="auto"/>
        <w:left w:val="none" w:sz="0" w:space="0" w:color="auto"/>
        <w:bottom w:val="none" w:sz="0" w:space="0" w:color="auto"/>
        <w:right w:val="none" w:sz="0" w:space="0" w:color="auto"/>
      </w:divBdr>
    </w:div>
    <w:div w:id="735468665">
      <w:marLeft w:val="0"/>
      <w:marRight w:val="0"/>
      <w:marTop w:val="0"/>
      <w:marBottom w:val="0"/>
      <w:divBdr>
        <w:top w:val="none" w:sz="0" w:space="0" w:color="auto"/>
        <w:left w:val="none" w:sz="0" w:space="0" w:color="auto"/>
        <w:bottom w:val="none" w:sz="0" w:space="0" w:color="auto"/>
        <w:right w:val="none" w:sz="0" w:space="0" w:color="auto"/>
      </w:divBdr>
      <w:divsChild>
        <w:div w:id="735468663">
          <w:marLeft w:val="0"/>
          <w:marRight w:val="0"/>
          <w:marTop w:val="0"/>
          <w:marBottom w:val="0"/>
          <w:divBdr>
            <w:top w:val="none" w:sz="0" w:space="0" w:color="auto"/>
            <w:left w:val="none" w:sz="0" w:space="0" w:color="auto"/>
            <w:bottom w:val="none" w:sz="0" w:space="0" w:color="auto"/>
            <w:right w:val="none" w:sz="0" w:space="0" w:color="auto"/>
          </w:divBdr>
        </w:div>
        <w:div w:id="735468664">
          <w:marLeft w:val="0"/>
          <w:marRight w:val="0"/>
          <w:marTop w:val="0"/>
          <w:marBottom w:val="0"/>
          <w:divBdr>
            <w:top w:val="none" w:sz="0" w:space="0" w:color="auto"/>
            <w:left w:val="none" w:sz="0" w:space="0" w:color="auto"/>
            <w:bottom w:val="none" w:sz="0" w:space="0" w:color="auto"/>
            <w:right w:val="none" w:sz="0" w:space="0" w:color="auto"/>
          </w:divBdr>
        </w:div>
        <w:div w:id="735468666">
          <w:marLeft w:val="0"/>
          <w:marRight w:val="0"/>
          <w:marTop w:val="0"/>
          <w:marBottom w:val="0"/>
          <w:divBdr>
            <w:top w:val="none" w:sz="0" w:space="0" w:color="auto"/>
            <w:left w:val="none" w:sz="0" w:space="0" w:color="auto"/>
            <w:bottom w:val="none" w:sz="0" w:space="0" w:color="auto"/>
            <w:right w:val="none" w:sz="0" w:space="0" w:color="auto"/>
          </w:divBdr>
        </w:div>
        <w:div w:id="735468667">
          <w:marLeft w:val="0"/>
          <w:marRight w:val="0"/>
          <w:marTop w:val="0"/>
          <w:marBottom w:val="0"/>
          <w:divBdr>
            <w:top w:val="none" w:sz="0" w:space="0" w:color="auto"/>
            <w:left w:val="none" w:sz="0" w:space="0" w:color="auto"/>
            <w:bottom w:val="none" w:sz="0" w:space="0" w:color="auto"/>
            <w:right w:val="none" w:sz="0" w:space="0" w:color="auto"/>
          </w:divBdr>
        </w:div>
        <w:div w:id="735468668">
          <w:marLeft w:val="0"/>
          <w:marRight w:val="0"/>
          <w:marTop w:val="0"/>
          <w:marBottom w:val="0"/>
          <w:divBdr>
            <w:top w:val="none" w:sz="0" w:space="0" w:color="auto"/>
            <w:left w:val="none" w:sz="0" w:space="0" w:color="auto"/>
            <w:bottom w:val="none" w:sz="0" w:space="0" w:color="auto"/>
            <w:right w:val="none" w:sz="0" w:space="0" w:color="auto"/>
          </w:divBdr>
        </w:div>
        <w:div w:id="735468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197&amp;ToPar=Ann3&amp;Type=201/" TargetMode="External"/><Relationship Id="rId3" Type="http://schemas.openxmlformats.org/officeDocument/2006/relationships/settings" Target="settings.xml"/><Relationship Id="rId7" Type="http://schemas.openxmlformats.org/officeDocument/2006/relationships/hyperlink" Target="apis://Base=NARH&amp;DocCode=40426&amp;ToPar=Par1_Pt12&amp;Type=2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6727</Words>
  <Characters>38348</Characters>
  <Application>Microsoft Office Word</Application>
  <DocSecurity>0</DocSecurity>
  <Lines>319</Lines>
  <Paragraphs>89</Paragraphs>
  <ScaleCrop>false</ScaleCrop>
  <HeadingPairs>
    <vt:vector size="2" baseType="variant">
      <vt:variant>
        <vt:lpstr>Заглавие</vt:lpstr>
      </vt:variant>
      <vt:variant>
        <vt:i4>1</vt:i4>
      </vt:variant>
    </vt:vector>
  </HeadingPairs>
  <TitlesOfParts>
    <vt:vector size="1" baseType="lpstr">
      <vt:lpstr>Приложение № 2 към чл</vt:lpstr>
    </vt:vector>
  </TitlesOfParts>
  <Company>Office</Company>
  <LinksUpToDate>false</LinksUpToDate>
  <CharactersWithSpaces>44986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 към чл</dc:title>
  <dc:subject/>
  <dc:creator>Svetlio</dc:creator>
  <cp:keywords/>
  <dc:description/>
  <cp:lastModifiedBy>Vladimir Iliev</cp:lastModifiedBy>
  <cp:revision>2</cp:revision>
  <cp:lastPrinted>2018-04-03T12:55:00Z</cp:lastPrinted>
  <dcterms:created xsi:type="dcterms:W3CDTF">2021-07-21T09:42:00Z</dcterms:created>
  <dcterms:modified xsi:type="dcterms:W3CDTF">2021-07-21T09:42:00Z</dcterms:modified>
</cp:coreProperties>
</file>